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500347" w:rsidP="008C2677">
      <w:pPr>
        <w:pStyle w:val="CZNadpis"/>
        <w:keepNext/>
        <w:keepLines/>
        <w:suppressLineNumbers/>
        <w:suppressAutoHyphens/>
        <w:rPr>
          <w:rFonts w:ascii="Garamond" w:hAnsi="Garamond"/>
          <w:szCs w:val="28"/>
        </w:rPr>
      </w:pPr>
      <w:r w:rsidRPr="007052A9">
        <w:rPr>
          <w:rFonts w:ascii="Garamond" w:hAnsi="Garamond"/>
          <w:szCs w:val="28"/>
        </w:rPr>
        <w:t xml:space="preserve">KUPNÍ SMLOUVA </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8C2677">
      <w:pPr>
        <w:keepNext/>
        <w:keepLines/>
        <w:suppressLineNumbers/>
        <w:suppressAutoHyphens/>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7E2D12" w:rsidRPr="00392F7F">
        <w:rPr>
          <w:rFonts w:ascii="Garamond" w:hAnsi="Garamond"/>
          <w:sz w:val="22"/>
          <w:szCs w:val="22"/>
        </w:rPr>
        <w:t xml:space="preserve">Ing. </w:t>
      </w:r>
      <w:r w:rsidR="003218B6">
        <w:rPr>
          <w:rFonts w:ascii="Garamond" w:hAnsi="Garamond"/>
          <w:sz w:val="22"/>
          <w:szCs w:val="22"/>
        </w:rPr>
        <w:t>Daniel Mor</w:t>
      </w:r>
      <w:r w:rsidR="0055680D">
        <w:rPr>
          <w:rFonts w:ascii="Garamond" w:hAnsi="Garamond"/>
          <w:sz w:val="22"/>
          <w:szCs w:val="22"/>
        </w:rPr>
        <w:t>y</w:t>
      </w:r>
      <w:r w:rsidR="003218B6">
        <w:rPr>
          <w:rFonts w:ascii="Garamond" w:hAnsi="Garamond"/>
          <w:sz w:val="22"/>
          <w:szCs w:val="22"/>
        </w:rPr>
        <w:t>s</w:t>
      </w:r>
      <w:r w:rsidR="007E2D12" w:rsidRPr="00392F7F">
        <w:rPr>
          <w:rFonts w:ascii="Garamond" w:hAnsi="Garamond"/>
          <w:sz w:val="22"/>
          <w:szCs w:val="22"/>
        </w:rPr>
        <w:t xml:space="preserve">, </w:t>
      </w:r>
      <w:r w:rsidR="003218B6">
        <w:rPr>
          <w:rFonts w:ascii="Garamond" w:hAnsi="Garamond"/>
          <w:sz w:val="22"/>
          <w:szCs w:val="22"/>
        </w:rPr>
        <w:t>MBA</w:t>
      </w:r>
      <w:r w:rsidR="007E2D12" w:rsidRPr="00392F7F">
        <w:rPr>
          <w:rFonts w:ascii="Garamond" w:hAnsi="Garamond"/>
          <w:sz w:val="22"/>
          <w:szCs w:val="22"/>
        </w:rPr>
        <w:t>.</w:t>
      </w:r>
      <w:r w:rsidRPr="00392F7F">
        <w:rPr>
          <w:rFonts w:ascii="Garamond" w:hAnsi="Garamond"/>
          <w:sz w:val="22"/>
          <w:szCs w:val="22"/>
        </w:rPr>
        <w:t>, předsed</w:t>
      </w:r>
      <w:r w:rsidR="00FA2893">
        <w:rPr>
          <w:rFonts w:ascii="Garamond" w:hAnsi="Garamond"/>
          <w:sz w:val="22"/>
          <w:szCs w:val="22"/>
        </w:rPr>
        <w:t>a</w:t>
      </w:r>
      <w:r w:rsidRPr="00392F7F">
        <w:rPr>
          <w:rFonts w:ascii="Garamond" w:hAnsi="Garamond"/>
          <w:sz w:val="22"/>
          <w:szCs w:val="22"/>
        </w:rPr>
        <w:t xml:space="preserve"> představenstva</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AE3037">
        <w:rPr>
          <w:rFonts w:ascii="Garamond" w:hAnsi="Garamond"/>
          <w:sz w:val="22"/>
          <w:szCs w:val="22"/>
        </w:rPr>
        <w:t>dmorys@dpo.cz</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 RVV-</w:t>
      </w:r>
      <w:r w:rsidR="00E12203">
        <w:rPr>
          <w:rFonts w:ascii="Garamond" w:hAnsi="Garamond"/>
          <w:sz w:val="22"/>
          <w:szCs w:val="22"/>
        </w:rPr>
        <w:t>43</w:t>
      </w:r>
      <w:r w:rsidR="00E12203" w:rsidRPr="00E12203">
        <w:rPr>
          <w:rFonts w:ascii="Garamond" w:hAnsi="Garamond"/>
          <w:sz w:val="22"/>
          <w:szCs w:val="22"/>
        </w:rPr>
        <w:t>-16-</w:t>
      </w:r>
      <w:r w:rsidR="00E12203">
        <w:rPr>
          <w:rFonts w:ascii="Garamond" w:hAnsi="Garamond"/>
          <w:sz w:val="22"/>
          <w:szCs w:val="22"/>
        </w:rPr>
        <w:t>O</w:t>
      </w:r>
      <w:r w:rsidR="00E12203" w:rsidRPr="00E12203">
        <w:rPr>
          <w:rFonts w:ascii="Garamond" w:hAnsi="Garamond"/>
          <w:sz w:val="22"/>
          <w:szCs w:val="22"/>
        </w:rPr>
        <w:t>Ř-Kol</w:t>
      </w:r>
      <w:r w:rsidR="00E12203">
        <w:rPr>
          <w:rFonts w:ascii="Garamond" w:hAnsi="Garamond"/>
          <w:sz w:val="22"/>
          <w:szCs w:val="22"/>
        </w:rPr>
        <w:t>-IROP.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Pr="00392F7F" w:rsidRDefault="0072135A" w:rsidP="0072135A">
      <w:pPr>
        <w:pStyle w:val="CZNzevlnku"/>
        <w:keepNext/>
        <w:keepLines/>
        <w:suppressLineNumbers/>
        <w:suppressAutoHyphens/>
        <w:rPr>
          <w:rFonts w:ascii="Garamond" w:hAnsi="Garamond"/>
          <w:sz w:val="22"/>
          <w:szCs w:val="22"/>
        </w:rPr>
      </w:pPr>
      <w:r w:rsidRPr="00392F7F">
        <w:rPr>
          <w:rFonts w:ascii="Garamond" w:hAnsi="Garamond"/>
          <w:sz w:val="22"/>
          <w:szCs w:val="22"/>
        </w:rPr>
        <w:t>Preambule</w:t>
      </w: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Kupující provedl dle zákona č. 134/2016 Sb., o zadávání veřejných zakázek, ve znění pozdějších předpisů (dále též „</w:t>
      </w:r>
      <w:r w:rsidRPr="00B81F4F">
        <w:rPr>
          <w:rFonts w:ascii="Garamond" w:hAnsi="Garamond"/>
          <w:b/>
          <w:sz w:val="22"/>
          <w:szCs w:val="22"/>
        </w:rPr>
        <w:t>ZZVZ</w:t>
      </w:r>
      <w:r w:rsidRPr="00B81F4F">
        <w:rPr>
          <w:rFonts w:ascii="Garamond" w:hAnsi="Garamond"/>
          <w:sz w:val="22"/>
          <w:szCs w:val="22"/>
        </w:rPr>
        <w:t xml:space="preserve">“) zadávací řízení k veřejné zakázce vedené pod názvem </w:t>
      </w:r>
      <w:r w:rsidRPr="00B81F4F">
        <w:rPr>
          <w:rFonts w:ascii="Garamond" w:hAnsi="Garamond"/>
          <w:b/>
          <w:sz w:val="22"/>
          <w:szCs w:val="22"/>
        </w:rPr>
        <w:t>„Dodávka  elektrobusů a nabíjecí stanice“</w:t>
      </w:r>
      <w:r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 xml:space="preserve">Uzavření této kupní smlouvy bylo schváleno dozorčí radou Kupujícího na jejím zasedání, které se uskutečnilo dne </w:t>
      </w:r>
      <w:r w:rsidRPr="00B81F4F">
        <w:rPr>
          <w:rFonts w:ascii="Garamond" w:hAnsi="Garamond"/>
          <w:sz w:val="22"/>
          <w:szCs w:val="22"/>
          <w:highlight w:val="red"/>
        </w:rPr>
        <w:t>[doplní zadavatel]</w:t>
      </w:r>
      <w:r w:rsidRPr="00B81F4F">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 xml:space="preserve">Při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Pr="00B81F4F">
        <w:rPr>
          <w:rFonts w:ascii="Garamond" w:hAnsi="Garamond"/>
          <w:sz w:val="22"/>
          <w:szCs w:val="22"/>
        </w:rPr>
        <w:t xml:space="preserve"> nebo zájmy Kupujícího;</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Prodávající prohlašuje, že je držitelem příslušných živnostenských oprávnění potřebných pro vykonávání předmětu jeho činnosti a má řádné zkušenosti a schopnosti, aby řádně a včas realizoval plnění podle této Kupní smlouvy;</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Prodávající prohlašuje, že do předmětu plnění dle této Kupní smlouvy zahrnul rovněž stavební práce a dodávky,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A2584" w:rsidRPr="007A2584" w:rsidRDefault="007A2584" w:rsidP="002348DA">
      <w:pPr>
        <w:pStyle w:val="CZslolnku"/>
        <w:keepNext/>
        <w:keepLines/>
        <w:numPr>
          <w:ilvl w:val="0"/>
          <w:numId w:val="25"/>
        </w:numPr>
        <w:suppressLineNumbers/>
        <w:suppressAutoHyphens/>
        <w:ind w:left="0" w:firstLine="0"/>
        <w:rPr>
          <w:rFonts w:ascii="Garamond" w:hAnsi="Garamond"/>
          <w:sz w:val="22"/>
          <w:szCs w:val="22"/>
        </w:rPr>
      </w:pPr>
    </w:p>
    <w:p w:rsidR="00244524" w:rsidRPr="00392F7F" w:rsidRDefault="00C43B76" w:rsidP="0072135A">
      <w:pPr>
        <w:pStyle w:val="CZNzevlnku"/>
        <w:keepNext/>
        <w:keepLines/>
        <w:suppressLineNumbers/>
        <w:suppressAutoHyphens/>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0" w:name="_Ref283988611"/>
      <w:r w:rsidRPr="00345BA0">
        <w:rPr>
          <w:rFonts w:ascii="Garamond" w:hAnsi="Garamond"/>
          <w:sz w:val="22"/>
          <w:szCs w:val="22"/>
        </w:rPr>
        <w:t xml:space="preserve">Prodávající se touto smlouvu za níže sjednaných podmínek zavazuje vyrobit a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 xml:space="preserve">za níže sjednaných podmínek zboží převzít a zaplatit Prodávajícímu kupní cenu za zboží.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244524" w:rsidRPr="00392F7F" w:rsidRDefault="00F57473"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Pr="00392F7F">
        <w:rPr>
          <w:rFonts w:ascii="Garamond" w:hAnsi="Garamond" w:cs="Calibri"/>
          <w:sz w:val="22"/>
          <w:szCs w:val="22"/>
        </w:rPr>
        <w:t xml:space="preserve"> </w:t>
      </w:r>
      <w:r w:rsidR="003E7DF5" w:rsidRPr="00392F7F">
        <w:rPr>
          <w:rFonts w:ascii="Garamond" w:hAnsi="Garamond" w:cs="Calibri"/>
          <w:sz w:val="22"/>
          <w:szCs w:val="22"/>
        </w:rPr>
        <w:t>dvou</w:t>
      </w:r>
      <w:r w:rsidR="0021392C" w:rsidRPr="00392F7F">
        <w:rPr>
          <w:rFonts w:ascii="Garamond" w:hAnsi="Garamond" w:cs="Calibri"/>
          <w:sz w:val="22"/>
          <w:szCs w:val="22"/>
        </w:rPr>
        <w:t xml:space="preserve"> (</w:t>
      </w:r>
      <w:r w:rsidR="003E7DF5" w:rsidRPr="00392F7F">
        <w:rPr>
          <w:rFonts w:ascii="Garamond" w:hAnsi="Garamond" w:cs="Calibri"/>
          <w:sz w:val="22"/>
          <w:szCs w:val="22"/>
        </w:rPr>
        <w:t>2</w:t>
      </w:r>
      <w:r w:rsidR="0021392C" w:rsidRPr="00392F7F">
        <w:rPr>
          <w:rFonts w:ascii="Garamond" w:hAnsi="Garamond" w:cs="Calibri"/>
          <w:sz w:val="22"/>
          <w:szCs w:val="22"/>
        </w:rPr>
        <w:t xml:space="preserve">) kusů nových </w:t>
      </w:r>
      <w:r w:rsidR="00345BA0">
        <w:rPr>
          <w:rFonts w:ascii="Garamond" w:hAnsi="Garamond" w:cs="Calibri"/>
          <w:sz w:val="22"/>
          <w:szCs w:val="22"/>
        </w:rPr>
        <w:t>j</w:t>
      </w:r>
      <w:r w:rsidR="0021392C" w:rsidRPr="00392F7F">
        <w:rPr>
          <w:rFonts w:ascii="Garamond" w:hAnsi="Garamond" w:cs="Calibri"/>
          <w:sz w:val="22"/>
          <w:szCs w:val="22"/>
        </w:rPr>
        <w:t xml:space="preserve">ednočlánkových </w:t>
      </w:r>
      <w:r w:rsidR="007D5270" w:rsidRPr="00392F7F">
        <w:rPr>
          <w:rFonts w:ascii="Garamond" w:hAnsi="Garamond" w:cs="Calibri"/>
          <w:sz w:val="22"/>
          <w:szCs w:val="22"/>
        </w:rPr>
        <w:t>elektrobusů</w:t>
      </w:r>
      <w:r w:rsidR="0021392C" w:rsidRPr="00392F7F">
        <w:rPr>
          <w:rFonts w:ascii="Garamond" w:hAnsi="Garamond" w:cs="Calibri"/>
          <w:sz w:val="22"/>
          <w:szCs w:val="22"/>
        </w:rPr>
        <w:t xml:space="preserve">, v nízkopodlažní úpravě, s pohonem na </w:t>
      </w:r>
      <w:r w:rsidR="007D5270" w:rsidRPr="00392F7F">
        <w:rPr>
          <w:rFonts w:ascii="Garamond" w:hAnsi="Garamond" w:cs="Calibri"/>
          <w:sz w:val="22"/>
          <w:szCs w:val="22"/>
        </w:rPr>
        <w:t>elektrickou energii uloženou v trakčních akumulátorech</w:t>
      </w:r>
      <w:r w:rsidR="0021392C" w:rsidRPr="00392F7F">
        <w:rPr>
          <w:rFonts w:ascii="Garamond" w:hAnsi="Garamond" w:cs="Calibri"/>
          <w:sz w:val="22"/>
          <w:szCs w:val="22"/>
        </w:rPr>
        <w:t xml:space="preserve"> pro městskou hromadnou dopravu</w:t>
      </w:r>
      <w:r w:rsidR="00C61C09" w:rsidRPr="00392F7F">
        <w:rPr>
          <w:rFonts w:ascii="Garamond" w:hAnsi="Garamond" w:cs="Calibri"/>
          <w:sz w:val="22"/>
          <w:szCs w:val="22"/>
        </w:rPr>
        <w:t>, jak jsou definovány v </w:t>
      </w:r>
      <w:r w:rsidR="00C61C09" w:rsidRPr="00385E04">
        <w:rPr>
          <w:rFonts w:ascii="Garamond" w:hAnsi="Garamond" w:cs="Calibri"/>
          <w:sz w:val="22"/>
          <w:szCs w:val="22"/>
        </w:rPr>
        <w:t>č. II</w:t>
      </w:r>
      <w:r w:rsidR="00C61C09" w:rsidRPr="00392F7F">
        <w:rPr>
          <w:rFonts w:ascii="Garamond" w:hAnsi="Garamond" w:cs="Calibri"/>
          <w:sz w:val="22"/>
          <w:szCs w:val="22"/>
        </w:rPr>
        <w:t xml:space="preserve"> této smlouvy</w:t>
      </w:r>
      <w:r w:rsidR="0021392C" w:rsidRPr="00392F7F">
        <w:rPr>
          <w:rFonts w:ascii="Garamond" w:hAnsi="Garamond" w:cs="Calibri"/>
          <w:sz w:val="22"/>
          <w:szCs w:val="22"/>
        </w:rPr>
        <w:t>;</w:t>
      </w:r>
    </w:p>
    <w:p w:rsidR="003A73B9" w:rsidRPr="00392F7F" w:rsidRDefault="003A73B9"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Pr="00392F7F">
        <w:rPr>
          <w:rFonts w:ascii="Garamond" w:hAnsi="Garamond" w:cs="Calibri"/>
          <w:sz w:val="22"/>
          <w:szCs w:val="22"/>
        </w:rPr>
        <w:t xml:space="preserve"> dvou (2) kusů mobilní</w:t>
      </w:r>
      <w:r w:rsidR="003F7241">
        <w:rPr>
          <w:rFonts w:ascii="Garamond" w:hAnsi="Garamond" w:cs="Calibri"/>
          <w:sz w:val="22"/>
          <w:szCs w:val="22"/>
        </w:rPr>
        <w:t>ch</w:t>
      </w:r>
      <w:r w:rsidRPr="00392F7F">
        <w:rPr>
          <w:rFonts w:ascii="Garamond" w:hAnsi="Garamond" w:cs="Calibri"/>
          <w:sz w:val="22"/>
          <w:szCs w:val="22"/>
        </w:rPr>
        <w:t xml:space="preserve"> nabíjecích souprav sloužících k nouzovému nabíjení trakčních akumulátorů a jejich vybalancování</w:t>
      </w:r>
      <w:r w:rsidR="00E32939">
        <w:rPr>
          <w:rFonts w:ascii="Garamond" w:hAnsi="Garamond" w:cs="Calibri"/>
          <w:sz w:val="22"/>
          <w:szCs w:val="22"/>
        </w:rPr>
        <w:t xml:space="preserve"> na dodaných jednočlánkových elektrobusech</w:t>
      </w:r>
      <w:r w:rsidR="005814A9" w:rsidRPr="00392F7F">
        <w:rPr>
          <w:rFonts w:ascii="Garamond" w:hAnsi="Garamond" w:cs="Calibri"/>
          <w:sz w:val="22"/>
          <w:szCs w:val="22"/>
        </w:rPr>
        <w:t>;</w:t>
      </w:r>
    </w:p>
    <w:p w:rsidR="001963C0" w:rsidRPr="00102180" w:rsidRDefault="00C30701"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000E7607">
        <w:rPr>
          <w:rFonts w:ascii="Garamond" w:hAnsi="Garamond" w:cs="Calibri"/>
          <w:sz w:val="22"/>
          <w:szCs w:val="22"/>
        </w:rPr>
        <w:t>, montáž a zprovoznění</w:t>
      </w:r>
      <w:r w:rsidRPr="00392F7F">
        <w:rPr>
          <w:rFonts w:ascii="Garamond" w:hAnsi="Garamond" w:cs="Calibri"/>
          <w:sz w:val="22"/>
          <w:szCs w:val="22"/>
        </w:rPr>
        <w:t xml:space="preserve"> jednoho (1) kusu </w:t>
      </w:r>
      <w:r w:rsidR="00345BA0">
        <w:rPr>
          <w:rFonts w:ascii="Garamond" w:hAnsi="Garamond" w:cs="Calibri"/>
          <w:sz w:val="22"/>
          <w:szCs w:val="22"/>
        </w:rPr>
        <w:t>n</w:t>
      </w:r>
      <w:r w:rsidR="001963C0" w:rsidRPr="00392F7F">
        <w:rPr>
          <w:rFonts w:ascii="Garamond" w:hAnsi="Garamond" w:cs="Calibri"/>
          <w:sz w:val="22"/>
          <w:szCs w:val="22"/>
        </w:rPr>
        <w:t>abíjecí</w:t>
      </w:r>
      <w:r w:rsidR="009F48DF" w:rsidRPr="00392F7F">
        <w:rPr>
          <w:rFonts w:ascii="Garamond" w:hAnsi="Garamond" w:cs="Calibri"/>
          <w:sz w:val="22"/>
          <w:szCs w:val="22"/>
        </w:rPr>
        <w:t xml:space="preserve"> stanice</w:t>
      </w:r>
      <w:r w:rsidRPr="00392F7F">
        <w:rPr>
          <w:rFonts w:ascii="Garamond" w:hAnsi="Garamond" w:cs="Calibri"/>
          <w:sz w:val="22"/>
          <w:szCs w:val="22"/>
        </w:rPr>
        <w:t xml:space="preserve"> určené k</w:t>
      </w:r>
      <w:r w:rsidR="009F48DF" w:rsidRPr="00392F7F">
        <w:rPr>
          <w:rFonts w:ascii="Garamond" w:hAnsi="Garamond" w:cs="Calibri"/>
          <w:sz w:val="22"/>
          <w:szCs w:val="22"/>
        </w:rPr>
        <w:t xml:space="preserve"> automatickému </w:t>
      </w:r>
      <w:r w:rsidR="00695A0C" w:rsidRPr="00392F7F">
        <w:rPr>
          <w:rFonts w:ascii="Garamond" w:hAnsi="Garamond" w:cs="Calibri"/>
          <w:sz w:val="22"/>
          <w:szCs w:val="22"/>
        </w:rPr>
        <w:t>rychlo</w:t>
      </w:r>
      <w:r w:rsidRPr="00392F7F">
        <w:rPr>
          <w:rFonts w:ascii="Garamond" w:hAnsi="Garamond" w:cs="Calibri"/>
          <w:sz w:val="22"/>
          <w:szCs w:val="22"/>
        </w:rPr>
        <w:t xml:space="preserve">dobíjení </w:t>
      </w:r>
      <w:r w:rsidR="00695A0C" w:rsidRPr="00392F7F">
        <w:rPr>
          <w:rFonts w:ascii="Garamond" w:hAnsi="Garamond" w:cs="Calibri"/>
          <w:sz w:val="22"/>
          <w:szCs w:val="22"/>
        </w:rPr>
        <w:t xml:space="preserve">trakčních baterií </w:t>
      </w:r>
      <w:r w:rsidRPr="00392F7F">
        <w:rPr>
          <w:rFonts w:ascii="Garamond" w:hAnsi="Garamond" w:cs="Calibri"/>
          <w:sz w:val="22"/>
          <w:szCs w:val="22"/>
        </w:rPr>
        <w:t>dodaných</w:t>
      </w:r>
      <w:r w:rsidR="00345BA0">
        <w:rPr>
          <w:rFonts w:ascii="Garamond" w:hAnsi="Garamond" w:cs="Calibri"/>
          <w:sz w:val="22"/>
          <w:szCs w:val="22"/>
        </w:rPr>
        <w:t xml:space="preserve"> j</w:t>
      </w:r>
      <w:r w:rsidRPr="00392F7F">
        <w:rPr>
          <w:rFonts w:ascii="Garamond" w:hAnsi="Garamond" w:cs="Calibri"/>
          <w:sz w:val="22"/>
          <w:szCs w:val="22"/>
        </w:rPr>
        <w:t>ednočlánkových elektrobusů</w:t>
      </w:r>
      <w:r w:rsidR="005814A9" w:rsidRPr="00392F7F">
        <w:rPr>
          <w:rFonts w:ascii="Garamond" w:hAnsi="Garamond" w:cs="Calibri"/>
          <w:sz w:val="22"/>
          <w:szCs w:val="22"/>
        </w:rPr>
        <w:t>;</w:t>
      </w:r>
    </w:p>
    <w:p w:rsidR="00500347" w:rsidRPr="00392F7F" w:rsidRDefault="009047F9" w:rsidP="00431676">
      <w:pPr>
        <w:pStyle w:val="CZodstavec"/>
        <w:keepNext/>
        <w:keepLines/>
        <w:numPr>
          <w:ilvl w:val="1"/>
          <w:numId w:val="4"/>
        </w:numPr>
        <w:suppressLineNumbers/>
        <w:suppressAutoHyphens/>
        <w:rPr>
          <w:rFonts w:ascii="Garamond" w:hAnsi="Garamond" w:cs="Calibri"/>
          <w:sz w:val="22"/>
          <w:szCs w:val="22"/>
        </w:rPr>
      </w:pPr>
      <w:r w:rsidRPr="00392F7F">
        <w:rPr>
          <w:rFonts w:ascii="Garamond" w:hAnsi="Garamond" w:cs="Calibri"/>
          <w:sz w:val="22"/>
          <w:szCs w:val="22"/>
        </w:rPr>
        <w:t xml:space="preserve">zpracování </w:t>
      </w:r>
      <w:r w:rsidR="00864B10" w:rsidRPr="00392F7F">
        <w:rPr>
          <w:rFonts w:ascii="Garamond" w:hAnsi="Garamond" w:cs="Calibri"/>
          <w:sz w:val="22"/>
          <w:szCs w:val="22"/>
        </w:rPr>
        <w:t>p</w:t>
      </w:r>
      <w:r w:rsidR="00ED384F" w:rsidRPr="00392F7F">
        <w:rPr>
          <w:rFonts w:ascii="Garamond" w:hAnsi="Garamond" w:cs="Calibri"/>
          <w:sz w:val="22"/>
          <w:szCs w:val="22"/>
        </w:rPr>
        <w:t>rojektov</w:t>
      </w:r>
      <w:r w:rsidRPr="00392F7F">
        <w:rPr>
          <w:rFonts w:ascii="Garamond" w:hAnsi="Garamond" w:cs="Calibri"/>
          <w:sz w:val="22"/>
          <w:szCs w:val="22"/>
        </w:rPr>
        <w:t>é</w:t>
      </w:r>
      <w:r w:rsidR="00ED384F" w:rsidRPr="00392F7F">
        <w:rPr>
          <w:rFonts w:ascii="Garamond" w:hAnsi="Garamond" w:cs="Calibri"/>
          <w:sz w:val="22"/>
          <w:szCs w:val="22"/>
        </w:rPr>
        <w:t xml:space="preserve"> dokumentace </w:t>
      </w:r>
      <w:r w:rsidR="006A6AE0" w:rsidRPr="00392F7F">
        <w:rPr>
          <w:rFonts w:ascii="Garamond" w:hAnsi="Garamond" w:cs="Calibri"/>
          <w:sz w:val="22"/>
          <w:szCs w:val="22"/>
        </w:rPr>
        <w:t xml:space="preserve">nabíjecí stanice </w:t>
      </w:r>
      <w:r w:rsidR="00ED384F" w:rsidRPr="00392F7F">
        <w:rPr>
          <w:rFonts w:ascii="Garamond" w:hAnsi="Garamond" w:cs="Calibri"/>
          <w:sz w:val="22"/>
          <w:szCs w:val="22"/>
        </w:rPr>
        <w:t xml:space="preserve">(dále </w:t>
      </w:r>
      <w:r w:rsidR="00AB68BB">
        <w:rPr>
          <w:rFonts w:ascii="Garamond" w:hAnsi="Garamond" w:cs="Calibri"/>
          <w:sz w:val="22"/>
          <w:szCs w:val="22"/>
        </w:rPr>
        <w:t>též</w:t>
      </w:r>
      <w:r w:rsidR="00ED384F" w:rsidRPr="00392F7F">
        <w:rPr>
          <w:rFonts w:ascii="Garamond" w:hAnsi="Garamond" w:cs="Calibri"/>
          <w:sz w:val="22"/>
          <w:szCs w:val="22"/>
        </w:rPr>
        <w:t xml:space="preserve"> </w:t>
      </w:r>
      <w:r w:rsidR="00AB68BB">
        <w:rPr>
          <w:rFonts w:ascii="Garamond" w:hAnsi="Garamond" w:cs="Calibri"/>
          <w:sz w:val="22"/>
          <w:szCs w:val="22"/>
        </w:rPr>
        <w:t>„</w:t>
      </w:r>
      <w:r w:rsidR="00ED384F" w:rsidRPr="00392F7F">
        <w:rPr>
          <w:rFonts w:ascii="Garamond" w:hAnsi="Garamond" w:cs="Calibri"/>
          <w:sz w:val="22"/>
          <w:szCs w:val="22"/>
        </w:rPr>
        <w:t>PD</w:t>
      </w:r>
      <w:r w:rsidR="00AB68BB">
        <w:rPr>
          <w:rFonts w:ascii="Garamond" w:hAnsi="Garamond" w:cs="Calibri"/>
          <w:sz w:val="22"/>
          <w:szCs w:val="22"/>
        </w:rPr>
        <w:t>“</w:t>
      </w:r>
      <w:r w:rsidR="00ED384F" w:rsidRPr="00392F7F">
        <w:rPr>
          <w:rFonts w:ascii="Garamond" w:hAnsi="Garamond" w:cs="Calibri"/>
          <w:sz w:val="22"/>
          <w:szCs w:val="22"/>
        </w:rPr>
        <w:t xml:space="preserve">) ve </w:t>
      </w:r>
      <w:r w:rsidR="000E7607" w:rsidRPr="00392F7F">
        <w:rPr>
          <w:rFonts w:ascii="Garamond" w:hAnsi="Garamond" w:cs="Calibri"/>
          <w:sz w:val="22"/>
          <w:szCs w:val="22"/>
        </w:rPr>
        <w:t xml:space="preserve">sloučeném </w:t>
      </w:r>
      <w:r w:rsidR="00ED384F" w:rsidRPr="00392F7F">
        <w:rPr>
          <w:rFonts w:ascii="Garamond" w:hAnsi="Garamond" w:cs="Calibri"/>
          <w:sz w:val="22"/>
          <w:szCs w:val="22"/>
        </w:rPr>
        <w:t>stupni pro vydání územního rozhodnutí a stavebního povolení</w:t>
      </w:r>
      <w:r w:rsidR="00E362A9">
        <w:rPr>
          <w:rFonts w:ascii="Garamond" w:hAnsi="Garamond" w:cs="Calibri"/>
          <w:sz w:val="22"/>
          <w:szCs w:val="22"/>
        </w:rPr>
        <w:t xml:space="preserve"> </w:t>
      </w:r>
      <w:r w:rsidR="00ED384F" w:rsidRPr="00392F7F">
        <w:rPr>
          <w:rFonts w:ascii="Garamond" w:hAnsi="Garamond" w:cs="Calibri"/>
          <w:sz w:val="22"/>
          <w:szCs w:val="22"/>
        </w:rPr>
        <w:t>včetně položkov</w:t>
      </w:r>
      <w:r w:rsidR="00F60F3E">
        <w:rPr>
          <w:rFonts w:ascii="Garamond" w:hAnsi="Garamond" w:cs="Calibri"/>
          <w:sz w:val="22"/>
          <w:szCs w:val="22"/>
        </w:rPr>
        <w:t>ého</w:t>
      </w:r>
      <w:r w:rsidR="00ED384F" w:rsidRPr="00392F7F">
        <w:rPr>
          <w:rFonts w:ascii="Garamond" w:hAnsi="Garamond" w:cs="Calibri"/>
          <w:sz w:val="22"/>
          <w:szCs w:val="22"/>
        </w:rPr>
        <w:t xml:space="preserve"> rozpočt</w:t>
      </w:r>
      <w:r w:rsidR="00F60F3E">
        <w:rPr>
          <w:rFonts w:ascii="Garamond" w:hAnsi="Garamond" w:cs="Calibri"/>
          <w:sz w:val="22"/>
          <w:szCs w:val="22"/>
        </w:rPr>
        <w:t>u</w:t>
      </w:r>
      <w:r w:rsidRPr="00392F7F">
        <w:rPr>
          <w:rFonts w:ascii="Garamond" w:hAnsi="Garamond" w:cs="Calibri"/>
          <w:sz w:val="22"/>
          <w:szCs w:val="22"/>
        </w:rPr>
        <w:t>;</w:t>
      </w:r>
    </w:p>
    <w:p w:rsidR="00244524" w:rsidRPr="008D2D0D" w:rsidRDefault="00F57473"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 xml:space="preserve">dodávku </w:t>
      </w:r>
      <w:r w:rsidR="00E332BF" w:rsidRPr="00392F7F">
        <w:rPr>
          <w:rFonts w:ascii="Garamond" w:hAnsi="Garamond" w:cs="Calibri"/>
          <w:sz w:val="22"/>
          <w:szCs w:val="22"/>
        </w:rPr>
        <w:t xml:space="preserve">dalšího zboží a </w:t>
      </w:r>
      <w:r w:rsidR="00026E63">
        <w:rPr>
          <w:rFonts w:ascii="Garamond" w:hAnsi="Garamond" w:cs="Calibri"/>
          <w:sz w:val="22"/>
          <w:szCs w:val="22"/>
        </w:rPr>
        <w:t xml:space="preserve">s tím související </w:t>
      </w:r>
      <w:r w:rsidR="00E332BF" w:rsidRPr="00392F7F">
        <w:rPr>
          <w:rFonts w:ascii="Garamond" w:hAnsi="Garamond" w:cs="Calibri"/>
          <w:sz w:val="22"/>
          <w:szCs w:val="22"/>
        </w:rPr>
        <w:t>poskytnutí služe</w:t>
      </w:r>
      <w:r w:rsidRPr="00392F7F">
        <w:rPr>
          <w:rFonts w:ascii="Garamond" w:hAnsi="Garamond" w:cs="Calibri"/>
          <w:sz w:val="22"/>
          <w:szCs w:val="22"/>
        </w:rPr>
        <w:t>b</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čl.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r w:rsidRPr="00392F7F">
        <w:rPr>
          <w:rFonts w:ascii="Garamond" w:hAnsi="Garamond" w:cs="Calibri"/>
          <w:sz w:val="22"/>
          <w:szCs w:val="22"/>
        </w:rPr>
        <w:t>;</w:t>
      </w:r>
    </w:p>
    <w:p w:rsidR="008D2D0D" w:rsidRPr="00392F7F" w:rsidRDefault="008D2D0D" w:rsidP="00431676">
      <w:pPr>
        <w:pStyle w:val="CZodstavec"/>
        <w:keepNext/>
        <w:keepLines/>
        <w:numPr>
          <w:ilvl w:val="1"/>
          <w:numId w:val="4"/>
        </w:numPr>
        <w:suppressLineNumbers/>
        <w:suppressAutoHyphens/>
        <w:rPr>
          <w:rFonts w:ascii="Garamond" w:hAnsi="Garamond"/>
          <w:sz w:val="22"/>
          <w:szCs w:val="22"/>
        </w:rPr>
      </w:pPr>
      <w:r>
        <w:rPr>
          <w:rFonts w:ascii="Garamond" w:hAnsi="Garamond" w:cs="Calibri"/>
          <w:sz w:val="22"/>
          <w:szCs w:val="22"/>
        </w:rPr>
        <w:lastRenderedPageBreak/>
        <w:t xml:space="preserve">provedení zaškolení obsluhy a příslušných pracovníků Kupujícího v souvislosti s plněním této </w:t>
      </w:r>
      <w:r w:rsidR="00E362A9">
        <w:rPr>
          <w:rFonts w:ascii="Garamond" w:hAnsi="Garamond" w:cs="Calibri"/>
          <w:sz w:val="22"/>
          <w:szCs w:val="22"/>
        </w:rPr>
        <w:t xml:space="preserve">Kupní </w:t>
      </w:r>
      <w:r>
        <w:rPr>
          <w:rFonts w:ascii="Garamond" w:hAnsi="Garamond" w:cs="Calibri"/>
          <w:sz w:val="22"/>
          <w:szCs w:val="22"/>
        </w:rPr>
        <w:t>smlouvy a poskytnutí příslušné technické podpory, dodání všech dokumentací, a to jak k jednočlánkovým elektrobusům, tak k nabíjecí stanici,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F03DB8" w:rsidRDefault="00264874" w:rsidP="007A2584">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t>Součástí závazku Prodávajícího dodat zboží je rovněž</w:t>
      </w:r>
      <w:r w:rsidRPr="00264874">
        <w:rPr>
          <w:rFonts w:ascii="Garamond" w:hAnsi="Garamond"/>
          <w:sz w:val="22"/>
          <w:szCs w:val="22"/>
        </w:rPr>
        <w:t xml:space="preserve"> </w:t>
      </w:r>
      <w:r w:rsidRPr="00392F7F">
        <w:rPr>
          <w:rFonts w:ascii="Garamond" w:hAnsi="Garamond"/>
          <w:sz w:val="22"/>
          <w:szCs w:val="22"/>
        </w:rPr>
        <w:t>provedení všech potřebných stavební</w:t>
      </w:r>
      <w:r>
        <w:rPr>
          <w:rFonts w:ascii="Garamond" w:hAnsi="Garamond"/>
          <w:sz w:val="22"/>
          <w:szCs w:val="22"/>
        </w:rPr>
        <w:t>ch</w:t>
      </w:r>
      <w:r w:rsidRPr="00392F7F">
        <w:rPr>
          <w:rFonts w:ascii="Garamond" w:hAnsi="Garamond"/>
          <w:sz w:val="22"/>
          <w:szCs w:val="22"/>
        </w:rPr>
        <w:t xml:space="preserve"> </w:t>
      </w:r>
      <w:r w:rsidR="008D2D0D">
        <w:rPr>
          <w:rFonts w:ascii="Garamond" w:hAnsi="Garamond"/>
          <w:sz w:val="22"/>
          <w:szCs w:val="22"/>
        </w:rPr>
        <w:t>prací</w:t>
      </w:r>
      <w:r w:rsidRPr="00392F7F">
        <w:rPr>
          <w:rFonts w:ascii="Garamond" w:hAnsi="Garamond"/>
          <w:sz w:val="22"/>
          <w:szCs w:val="22"/>
        </w:rPr>
        <w:t xml:space="preserve"> spojen</w:t>
      </w:r>
      <w:r>
        <w:rPr>
          <w:rFonts w:ascii="Garamond" w:hAnsi="Garamond"/>
          <w:sz w:val="22"/>
          <w:szCs w:val="22"/>
        </w:rPr>
        <w:t>ých</w:t>
      </w:r>
      <w:r w:rsidRPr="00392F7F">
        <w:rPr>
          <w:rFonts w:ascii="Garamond" w:hAnsi="Garamond"/>
          <w:sz w:val="22"/>
          <w:szCs w:val="22"/>
        </w:rPr>
        <w:t xml:space="preserve"> s výstavbou nabíjecí stanice</w:t>
      </w:r>
      <w:r>
        <w:rPr>
          <w:rFonts w:ascii="Garamond" w:hAnsi="Garamond"/>
          <w:sz w:val="22"/>
          <w:szCs w:val="22"/>
        </w:rPr>
        <w:t>, tj. zejména</w:t>
      </w:r>
      <w:r w:rsidRPr="00392F7F">
        <w:rPr>
          <w:rFonts w:ascii="Garamond" w:hAnsi="Garamond"/>
          <w:sz w:val="22"/>
          <w:szCs w:val="22"/>
        </w:rPr>
        <w:t xml:space="preserve"> základových konstrukcí, technologických celků</w:t>
      </w:r>
      <w:r w:rsidR="008D2D0D">
        <w:rPr>
          <w:rFonts w:ascii="Garamond" w:hAnsi="Garamond"/>
          <w:sz w:val="22"/>
          <w:szCs w:val="22"/>
        </w:rPr>
        <w:t xml:space="preserve">, jakož i </w:t>
      </w:r>
      <w:r w:rsidR="00F03DB8">
        <w:rPr>
          <w:rFonts w:ascii="Garamond" w:hAnsi="Garamond"/>
          <w:sz w:val="22"/>
          <w:szCs w:val="22"/>
        </w:rPr>
        <w:t>zprovoznění nabíjecí stanice.</w:t>
      </w:r>
    </w:p>
    <w:p w:rsidR="0007406B" w:rsidRDefault="00F03DB8"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 dodat zboží je</w:t>
      </w:r>
      <w:r w:rsidR="0007406B">
        <w:rPr>
          <w:rFonts w:ascii="Garamond" w:hAnsi="Garamond"/>
          <w:sz w:val="22"/>
          <w:szCs w:val="22"/>
        </w:rPr>
        <w:t xml:space="preserve"> rovněž: </w:t>
      </w:r>
    </w:p>
    <w:p w:rsidR="0007406B" w:rsidRDefault="0007406B"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dodávka, instalace a zprovoznění softwaru systému vzdálené podpory a diagnostiky nabíjecí stanice</w:t>
      </w:r>
      <w:r w:rsidR="00AE65AE">
        <w:rPr>
          <w:rFonts w:ascii="Garamond" w:hAnsi="Garamond"/>
          <w:sz w:val="22"/>
          <w:szCs w:val="22"/>
        </w:rPr>
        <w:t xml:space="preserve"> a</w:t>
      </w:r>
      <w:r>
        <w:rPr>
          <w:rFonts w:ascii="Garamond" w:hAnsi="Garamond"/>
          <w:sz w:val="22"/>
          <w:szCs w:val="22"/>
        </w:rPr>
        <w:t xml:space="preserve"> </w:t>
      </w:r>
      <w:r w:rsidR="00385E04">
        <w:rPr>
          <w:rFonts w:ascii="Garamond" w:hAnsi="Garamond"/>
          <w:sz w:val="22"/>
          <w:szCs w:val="22"/>
        </w:rPr>
        <w:t>transformáto</w:t>
      </w:r>
      <w:r w:rsidR="003C6B4D">
        <w:rPr>
          <w:rFonts w:ascii="Garamond" w:hAnsi="Garamond"/>
          <w:sz w:val="22"/>
          <w:szCs w:val="22"/>
        </w:rPr>
        <w:t>ro</w:t>
      </w:r>
      <w:r w:rsidR="00385E04">
        <w:rPr>
          <w:rFonts w:ascii="Garamond" w:hAnsi="Garamond"/>
          <w:sz w:val="22"/>
          <w:szCs w:val="22"/>
        </w:rPr>
        <w:t>vé stanice</w:t>
      </w:r>
      <w:r>
        <w:rPr>
          <w:rFonts w:ascii="Garamond" w:hAnsi="Garamond"/>
          <w:sz w:val="22"/>
          <w:szCs w:val="22"/>
        </w:rPr>
        <w:t>;</w:t>
      </w:r>
    </w:p>
    <w:p w:rsidR="00026E63" w:rsidRDefault="005D4082"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poskytování vzdálené podpory a diagnostiky nabíjecí stanice</w:t>
      </w:r>
      <w:r w:rsidR="00026E63">
        <w:rPr>
          <w:rFonts w:ascii="Garamond" w:hAnsi="Garamond"/>
          <w:sz w:val="22"/>
          <w:szCs w:val="22"/>
        </w:rPr>
        <w:t>;</w:t>
      </w:r>
    </w:p>
    <w:p w:rsidR="0007406B" w:rsidRDefault="00026E63"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 xml:space="preserve">vyhotovení projektové dokumentace dle skutečného provedení stavby k nabíjecí stanici. </w:t>
      </w:r>
      <w:r w:rsidR="0007406B">
        <w:rPr>
          <w:rFonts w:ascii="Garamond" w:hAnsi="Garamond"/>
          <w:sz w:val="22"/>
          <w:szCs w:val="22"/>
        </w:rPr>
        <w:t xml:space="preserve">  </w:t>
      </w:r>
    </w:p>
    <w:p w:rsidR="000E7607" w:rsidRDefault="000E7607"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p>
    <w:p w:rsidR="000E7607"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do</w:t>
      </w:r>
      <w:r w:rsidR="00A43485">
        <w:rPr>
          <w:rFonts w:ascii="Garamond" w:hAnsi="Garamond"/>
          <w:sz w:val="22"/>
          <w:szCs w:val="22"/>
        </w:rPr>
        <w:t>dávka a pokládka kabelové trasy</w:t>
      </w:r>
      <w:r>
        <w:rPr>
          <w:rFonts w:ascii="Garamond" w:hAnsi="Garamond"/>
          <w:sz w:val="22"/>
          <w:szCs w:val="22"/>
        </w:rPr>
        <w:t xml:space="preserve"> z měnírny Kupujícího k transformáto</w:t>
      </w:r>
      <w:r w:rsidR="003C6B4D">
        <w:rPr>
          <w:rFonts w:ascii="Garamond" w:hAnsi="Garamond"/>
          <w:sz w:val="22"/>
          <w:szCs w:val="22"/>
        </w:rPr>
        <w:t>ro</w:t>
      </w:r>
      <w:r>
        <w:rPr>
          <w:rFonts w:ascii="Garamond" w:hAnsi="Garamond"/>
          <w:sz w:val="22"/>
          <w:szCs w:val="22"/>
        </w:rPr>
        <w:t>vé stanici;</w:t>
      </w:r>
    </w:p>
    <w:p w:rsidR="000E7607"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dodávka</w:t>
      </w:r>
      <w:r w:rsidR="00102180">
        <w:rPr>
          <w:rFonts w:ascii="Garamond" w:hAnsi="Garamond"/>
          <w:sz w:val="22"/>
          <w:szCs w:val="22"/>
        </w:rPr>
        <w:t>,</w:t>
      </w:r>
      <w:r>
        <w:rPr>
          <w:rFonts w:ascii="Garamond" w:hAnsi="Garamond"/>
          <w:sz w:val="22"/>
          <w:szCs w:val="22"/>
        </w:rPr>
        <w:t xml:space="preserve"> montáž (včetně souvisejících stavebních </w:t>
      </w:r>
      <w:r w:rsidR="008D2D0D">
        <w:rPr>
          <w:rFonts w:ascii="Garamond" w:hAnsi="Garamond"/>
          <w:sz w:val="22"/>
          <w:szCs w:val="22"/>
        </w:rPr>
        <w:t>prací</w:t>
      </w:r>
      <w:r>
        <w:rPr>
          <w:rFonts w:ascii="Garamond" w:hAnsi="Garamond"/>
          <w:sz w:val="22"/>
          <w:szCs w:val="22"/>
        </w:rPr>
        <w:t>) a zprovoznění kobky v rozvodně trakční měnírny Kupujícího XVII Svinov;</w:t>
      </w:r>
    </w:p>
    <w:p w:rsidR="00C508D4" w:rsidRPr="00C508D4" w:rsidRDefault="00C508D4"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instalace dekompenzace pro napájecí kabely 22 kV určené pro nabíjecí stojan,</w:t>
      </w:r>
    </w:p>
    <w:p w:rsidR="006D3672"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inženýrská činnost spojená s územním a stavebním řízením</w:t>
      </w:r>
      <w:r w:rsidR="00AE65AE">
        <w:rPr>
          <w:rFonts w:ascii="Garamond" w:hAnsi="Garamond"/>
          <w:sz w:val="22"/>
          <w:szCs w:val="22"/>
        </w:rPr>
        <w:t xml:space="preserve"> za účelem získání územního rozhodnutí a stavebního povolení</w:t>
      </w:r>
      <w:r>
        <w:rPr>
          <w:rFonts w:ascii="Garamond" w:hAnsi="Garamond"/>
          <w:sz w:val="22"/>
          <w:szCs w:val="22"/>
        </w:rPr>
        <w:t>.</w:t>
      </w:r>
      <w:r w:rsidR="0060774B" w:rsidRPr="0060774B">
        <w:rPr>
          <w:rFonts w:ascii="Garamond" w:hAnsi="Garamond"/>
          <w:sz w:val="22"/>
          <w:szCs w:val="22"/>
        </w:rPr>
        <w:t xml:space="preserve"> </w:t>
      </w:r>
      <w:r w:rsidR="0060774B">
        <w:rPr>
          <w:rFonts w:ascii="Garamond" w:hAnsi="Garamond"/>
          <w:sz w:val="22"/>
          <w:szCs w:val="22"/>
        </w:rPr>
        <w:t>Prodávající se však v této souvislosti zavazuje poskytnout Kupujícímu veškerou potřebnou součinnost týkající se zejména povinnosti zapracovat podmínky dotčených orgánů a správců sítí ve věci plnění podle této Kupní smlouvy</w:t>
      </w:r>
      <w:r w:rsidR="006D3672">
        <w:rPr>
          <w:rFonts w:ascii="Garamond" w:hAnsi="Garamond"/>
          <w:sz w:val="22"/>
          <w:szCs w:val="22"/>
        </w:rPr>
        <w:t>;</w:t>
      </w:r>
      <w:r w:rsidR="0060774B">
        <w:rPr>
          <w:rFonts w:ascii="Garamond" w:hAnsi="Garamond"/>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olor w:val="000000"/>
          <w:sz w:val="22"/>
          <w:szCs w:val="22"/>
        </w:rPr>
      </w:pPr>
      <w:r>
        <w:rPr>
          <w:rFonts w:ascii="Garamond" w:hAnsi="Garamond"/>
          <w:bCs/>
          <w:color w:val="000000"/>
          <w:sz w:val="22"/>
          <w:szCs w:val="22"/>
        </w:rPr>
        <w:t>dodávka</w:t>
      </w:r>
      <w:r w:rsidRPr="00AA5544">
        <w:rPr>
          <w:rFonts w:ascii="Garamond" w:hAnsi="Garamond"/>
          <w:bCs/>
          <w:color w:val="000000"/>
          <w:sz w:val="22"/>
          <w:szCs w:val="22"/>
        </w:rPr>
        <w:t> 2 ks označovačů jízdenek NJ 24B (podélný tisk). Páska do tiskárny červené barvy reagující s bezpečnostní barvou na jízdence</w:t>
      </w:r>
      <w:r>
        <w:rPr>
          <w:rFonts w:ascii="Garamond" w:hAnsi="Garamond"/>
          <w:bCs/>
          <w:color w:val="000000"/>
          <w:sz w:val="22"/>
          <w:szCs w:val="22"/>
        </w:rPr>
        <w:t>;</w:t>
      </w:r>
      <w:r w:rsidRPr="00AA5544">
        <w:rPr>
          <w:rFonts w:ascii="Garamond" w:hAnsi="Garamond"/>
          <w:bCs/>
          <w:color w:val="000000"/>
          <w:sz w:val="22"/>
          <w:szCs w:val="22"/>
        </w:rPr>
        <w:t xml:space="preserve"> </w:t>
      </w:r>
      <w:r>
        <w:rPr>
          <w:rFonts w:ascii="Garamond" w:hAnsi="Garamond"/>
          <w:bCs/>
          <w:color w:val="000000"/>
          <w:sz w:val="22"/>
          <w:szCs w:val="22"/>
        </w:rPr>
        <w:t>(podrobný popis viz. bod</w:t>
      </w:r>
      <w:r w:rsidRPr="00AA5544">
        <w:rPr>
          <w:rFonts w:ascii="Garamond" w:hAnsi="Garamond"/>
          <w:bCs/>
          <w:color w:val="000000"/>
          <w:sz w:val="22"/>
          <w:szCs w:val="22"/>
        </w:rPr>
        <w:t xml:space="preserve"> 6.7.1.</w:t>
      </w:r>
      <w:r>
        <w:rPr>
          <w:rFonts w:ascii="Garamond" w:hAnsi="Garamond"/>
          <w:bCs/>
          <w:color w:val="000000"/>
          <w:sz w:val="22"/>
          <w:szCs w:val="22"/>
        </w:rPr>
        <w:t xml:space="preserve"> příloha č. 1);</w:t>
      </w:r>
    </w:p>
    <w:p w:rsidR="006D3672" w:rsidRPr="005C6F2D" w:rsidRDefault="006D3672" w:rsidP="006D3672">
      <w:pPr>
        <w:pStyle w:val="CZodstavec"/>
        <w:keepNext/>
        <w:keepLines/>
        <w:numPr>
          <w:ilvl w:val="0"/>
          <w:numId w:val="17"/>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Pr="005C6F2D">
        <w:rPr>
          <w:rFonts w:ascii="Garamond" w:hAnsi="Garamond"/>
          <w:bCs/>
          <w:color w:val="000000"/>
          <w:sz w:val="22"/>
          <w:szCs w:val="22"/>
        </w:rPr>
        <w:t xml:space="preserve">3 ks validátorů (typ CVB25), které budou umístěny po jednom kusu u každých dveří. </w:t>
      </w:r>
      <w:r>
        <w:rPr>
          <w:rFonts w:ascii="Garamond" w:hAnsi="Garamond"/>
          <w:bCs/>
          <w:color w:val="000000"/>
          <w:sz w:val="22"/>
          <w:szCs w:val="22"/>
        </w:rPr>
        <w:t>(p</w:t>
      </w:r>
      <w:r w:rsidRPr="005C6F2D">
        <w:rPr>
          <w:rFonts w:ascii="Garamond" w:hAnsi="Garamond"/>
          <w:bCs/>
          <w:color w:val="000000"/>
          <w:sz w:val="22"/>
          <w:szCs w:val="22"/>
        </w:rPr>
        <w:t xml:space="preserve">odrobný popis </w:t>
      </w:r>
      <w:r>
        <w:rPr>
          <w:rFonts w:ascii="Garamond" w:hAnsi="Garamond"/>
          <w:bCs/>
          <w:color w:val="000000"/>
          <w:sz w:val="22"/>
          <w:szCs w:val="22"/>
        </w:rPr>
        <w:t>viz.</w:t>
      </w:r>
      <w:r w:rsidRPr="005C6F2D">
        <w:rPr>
          <w:rFonts w:ascii="Garamond" w:hAnsi="Garamond"/>
          <w:bCs/>
          <w:color w:val="000000"/>
          <w:sz w:val="22"/>
          <w:szCs w:val="22"/>
        </w:rPr>
        <w:t>bod 6.7.2.</w:t>
      </w:r>
      <w:r>
        <w:rPr>
          <w:rFonts w:ascii="Garamond" w:hAnsi="Garamond"/>
          <w:bCs/>
          <w:color w:val="000000"/>
          <w:sz w:val="22"/>
          <w:szCs w:val="22"/>
        </w:rPr>
        <w:t xml:space="preserve"> přílohy č. 1);</w:t>
      </w:r>
    </w:p>
    <w:p w:rsidR="006D3672" w:rsidRPr="00AA5544"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w:t>
      </w:r>
      <w:r w:rsidRPr="00AA5544">
        <w:rPr>
          <w:rFonts w:ascii="Garamond" w:hAnsi="Garamond" w:cs="Arial"/>
          <w:bCs/>
          <w:color w:val="000000"/>
          <w:sz w:val="22"/>
          <w:szCs w:val="22"/>
        </w:rPr>
        <w:t>1 ks, řídící jednotka OCU (typ OCU10) včetně GSM antény</w:t>
      </w:r>
      <w:r>
        <w:rPr>
          <w:rFonts w:ascii="Garamond" w:hAnsi="Garamond" w:cs="Arial"/>
          <w:bCs/>
          <w:color w:val="000000"/>
          <w:sz w:val="22"/>
          <w:szCs w:val="22"/>
        </w:rPr>
        <w:t>;</w:t>
      </w:r>
    </w:p>
    <w:p w:rsidR="006D3672"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Pr>
          <w:rFonts w:ascii="Garamond" w:hAnsi="Garamond" w:cs="Arial"/>
          <w:bCs/>
          <w:color w:val="000000"/>
          <w:sz w:val="22"/>
          <w:szCs w:val="22"/>
        </w:rPr>
        <w:t>;</w:t>
      </w:r>
      <w:r w:rsidRPr="005C6F2D">
        <w:rPr>
          <w:rFonts w:ascii="Garamond" w:hAnsi="Garamond" w:cs="Arial"/>
          <w:bCs/>
          <w:color w:val="000000"/>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bez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r w:rsidRPr="005C6F2D">
        <w:rPr>
          <w:rFonts w:ascii="Garamond" w:hAnsi="Garamond" w:cs="Arial"/>
          <w:bCs/>
          <w:color w:val="000000"/>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p>
    <w:p w:rsidR="006D3672" w:rsidRPr="005C6F2D" w:rsidRDefault="006D3672" w:rsidP="006D3672">
      <w:pPr>
        <w:pStyle w:val="CZodstavec"/>
        <w:keepNext/>
        <w:keepLines/>
        <w:numPr>
          <w:ilvl w:val="0"/>
          <w:numId w:val="17"/>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r w:rsidRPr="005C6F2D">
        <w:rPr>
          <w:rFonts w:ascii="Garamond" w:hAnsi="Garamond" w:cs="Arial"/>
          <w:bCs/>
          <w:color w:val="000000"/>
          <w:sz w:val="22"/>
          <w:szCs w:val="22"/>
        </w:rPr>
        <w:t>WiFi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plnění uvedené v čl. I odst. </w:t>
      </w:r>
      <w:r w:rsidR="00B077CE">
        <w:rPr>
          <w:rFonts w:ascii="Garamond" w:hAnsi="Garamond"/>
          <w:sz w:val="22"/>
          <w:szCs w:val="22"/>
        </w:rPr>
        <w:t>4</w:t>
      </w:r>
      <w:r>
        <w:rPr>
          <w:rFonts w:ascii="Garamond" w:hAnsi="Garamond"/>
          <w:sz w:val="22"/>
          <w:szCs w:val="22"/>
        </w:rPr>
        <w:t xml:space="preserve"> této Kupní smlouvy bude zajišťovat na své vlastní náklady. </w:t>
      </w:r>
    </w:p>
    <w:p w:rsidR="00244524" w:rsidRDefault="00C61C09" w:rsidP="007A2584">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p>
    <w:p w:rsidR="0021320D" w:rsidRDefault="0021320D" w:rsidP="0021320D">
      <w:pPr>
        <w:pStyle w:val="CZodstavec"/>
        <w:keepNext/>
        <w:keepLines/>
        <w:suppressLineNumbers/>
        <w:suppressAutoHyphens/>
        <w:ind w:left="360"/>
        <w:rPr>
          <w:rFonts w:ascii="Garamond" w:hAnsi="Garamond"/>
          <w:sz w:val="22"/>
          <w:szCs w:val="22"/>
        </w:rPr>
      </w:pP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Jednočlánkových </w:t>
      </w:r>
      <w:r w:rsidR="00CF002D" w:rsidRPr="00392F7F">
        <w:rPr>
          <w:rFonts w:ascii="Garamond" w:hAnsi="Garamond"/>
          <w:b/>
          <w:sz w:val="22"/>
          <w:szCs w:val="22"/>
        </w:rPr>
        <w:t>elektro</w:t>
      </w:r>
      <w:r w:rsidRPr="00392F7F">
        <w:rPr>
          <w:rFonts w:ascii="Garamond" w:hAnsi="Garamond"/>
          <w:b/>
          <w:sz w:val="22"/>
          <w:szCs w:val="22"/>
        </w:rPr>
        <w:t>busů</w:t>
      </w:r>
      <w:r w:rsidR="00AF1083">
        <w:rPr>
          <w:rFonts w:ascii="Garamond" w:hAnsi="Garamond"/>
          <w:b/>
          <w:sz w:val="22"/>
          <w:szCs w:val="22"/>
        </w:rPr>
        <w:t xml:space="preserve"> a</w:t>
      </w:r>
      <w:r w:rsidR="00173AAD" w:rsidRPr="00392F7F">
        <w:rPr>
          <w:rFonts w:ascii="Garamond" w:hAnsi="Garamond"/>
          <w:b/>
          <w:sz w:val="22"/>
          <w:szCs w:val="22"/>
        </w:rPr>
        <w:t xml:space="preserve"> </w:t>
      </w:r>
      <w:r w:rsidR="00EF14EA" w:rsidRPr="00392F7F">
        <w:rPr>
          <w:rFonts w:ascii="Garamond" w:hAnsi="Garamond"/>
          <w:b/>
          <w:sz w:val="22"/>
          <w:szCs w:val="22"/>
        </w:rPr>
        <w:t>Nabíjecí stanice</w:t>
      </w:r>
      <w:r w:rsidR="00173AAD" w:rsidRPr="00392F7F">
        <w:rPr>
          <w:rFonts w:ascii="Garamond" w:hAnsi="Garamond"/>
          <w:b/>
          <w:sz w:val="22"/>
          <w:szCs w:val="22"/>
        </w:rPr>
        <w:t xml:space="preserve"> </w:t>
      </w:r>
    </w:p>
    <w:p w:rsidR="00244524" w:rsidRPr="00392F7F" w:rsidRDefault="00883CDE" w:rsidP="00AB68BB">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Prodávající se </w:t>
      </w:r>
      <w:r w:rsidR="00C61C09" w:rsidRPr="00392F7F">
        <w:rPr>
          <w:rFonts w:ascii="Garamond" w:hAnsi="Garamond"/>
          <w:sz w:val="22"/>
          <w:szCs w:val="22"/>
        </w:rPr>
        <w:t>v souladu s </w:t>
      </w:r>
      <w:r w:rsidR="00C61C09" w:rsidRPr="00AB68BB">
        <w:rPr>
          <w:rFonts w:ascii="Garamond" w:hAnsi="Garamond"/>
          <w:sz w:val="22"/>
          <w:szCs w:val="22"/>
        </w:rPr>
        <w:t>čl. I</w:t>
      </w:r>
      <w:r w:rsidR="00C61C09" w:rsidRPr="00D53AA0">
        <w:rPr>
          <w:rFonts w:ascii="Garamond" w:hAnsi="Garamond"/>
          <w:color w:val="FF0000"/>
          <w:sz w:val="22"/>
          <w:szCs w:val="22"/>
        </w:rPr>
        <w:t xml:space="preserve"> </w:t>
      </w:r>
      <w:r w:rsidR="00C61C09" w:rsidRPr="00392F7F">
        <w:rPr>
          <w:rFonts w:ascii="Garamond" w:hAnsi="Garamond"/>
          <w:sz w:val="22"/>
          <w:szCs w:val="22"/>
        </w:rPr>
        <w:t>této Kupní smlouvy zavazuje dodat Kupujícímu</w:t>
      </w:r>
      <w:r w:rsidR="007B4A24" w:rsidRPr="00392F7F">
        <w:rPr>
          <w:rFonts w:ascii="Garamond" w:hAnsi="Garamond"/>
          <w:sz w:val="22"/>
          <w:szCs w:val="22"/>
        </w:rPr>
        <w:t>:</w:t>
      </w:r>
    </w:p>
    <w:p w:rsidR="000D47AE" w:rsidRDefault="003E7DF5"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Dva</w:t>
      </w:r>
      <w:r w:rsidR="00883CDE" w:rsidRPr="00392F7F">
        <w:rPr>
          <w:rFonts w:ascii="Garamond" w:hAnsi="Garamond" w:cs="Calibri"/>
          <w:sz w:val="22"/>
          <w:szCs w:val="22"/>
        </w:rPr>
        <w:t xml:space="preserve"> (</w:t>
      </w:r>
      <w:r w:rsidRPr="00392F7F">
        <w:rPr>
          <w:rFonts w:ascii="Garamond" w:hAnsi="Garamond" w:cs="Calibri"/>
          <w:sz w:val="22"/>
          <w:szCs w:val="22"/>
        </w:rPr>
        <w:t>2</w:t>
      </w:r>
      <w:r w:rsidR="00883CDE" w:rsidRPr="00392F7F">
        <w:rPr>
          <w:rFonts w:ascii="Garamond" w:hAnsi="Garamond" w:cs="Calibri"/>
          <w:sz w:val="22"/>
          <w:szCs w:val="22"/>
        </w:rPr>
        <w:t>)</w:t>
      </w:r>
      <w:r w:rsidR="00EA5287" w:rsidRPr="00392F7F">
        <w:rPr>
          <w:rFonts w:ascii="Garamond" w:hAnsi="Garamond" w:cs="Calibri"/>
          <w:sz w:val="22"/>
          <w:szCs w:val="22"/>
        </w:rPr>
        <w:t xml:space="preserve"> kus</w:t>
      </w:r>
      <w:r w:rsidRPr="00392F7F">
        <w:rPr>
          <w:rFonts w:ascii="Garamond" w:hAnsi="Garamond" w:cs="Calibri"/>
          <w:sz w:val="22"/>
          <w:szCs w:val="22"/>
        </w:rPr>
        <w:t>y</w:t>
      </w:r>
      <w:r w:rsidR="00EA5287" w:rsidRPr="00392F7F">
        <w:rPr>
          <w:rFonts w:ascii="Garamond" w:hAnsi="Garamond" w:cs="Calibri"/>
          <w:sz w:val="22"/>
          <w:szCs w:val="22"/>
        </w:rPr>
        <w:t xml:space="preserve"> nových </w:t>
      </w:r>
      <w:r w:rsidR="005107DC">
        <w:rPr>
          <w:rFonts w:ascii="Garamond" w:hAnsi="Garamond" w:cs="Calibri"/>
          <w:sz w:val="22"/>
          <w:szCs w:val="22"/>
        </w:rPr>
        <w:t>j</w:t>
      </w:r>
      <w:r w:rsidR="00016E8D" w:rsidRPr="00392F7F">
        <w:rPr>
          <w:rFonts w:ascii="Garamond" w:hAnsi="Garamond" w:cs="Calibri"/>
          <w:sz w:val="22"/>
          <w:szCs w:val="22"/>
        </w:rPr>
        <w:t>ednočlánkový</w:t>
      </w:r>
      <w:r w:rsidR="001509F8" w:rsidRPr="00392F7F">
        <w:rPr>
          <w:rFonts w:ascii="Garamond" w:hAnsi="Garamond" w:cs="Calibri"/>
          <w:sz w:val="22"/>
          <w:szCs w:val="22"/>
        </w:rPr>
        <w:t>ch</w:t>
      </w:r>
      <w:r w:rsidR="00016E8D" w:rsidRPr="00392F7F">
        <w:rPr>
          <w:rFonts w:ascii="Garamond" w:hAnsi="Garamond" w:cs="Calibri"/>
          <w:sz w:val="22"/>
          <w:szCs w:val="22"/>
        </w:rPr>
        <w:t xml:space="preserve"> </w:t>
      </w:r>
      <w:r w:rsidR="008171EA">
        <w:rPr>
          <w:rFonts w:ascii="Garamond" w:hAnsi="Garamond" w:cs="Calibri"/>
          <w:sz w:val="22"/>
          <w:szCs w:val="22"/>
        </w:rPr>
        <w:t>elektro</w:t>
      </w:r>
      <w:r w:rsidR="00241B9F">
        <w:rPr>
          <w:rFonts w:ascii="Garamond" w:hAnsi="Garamond" w:cs="Calibri"/>
          <w:sz w:val="22"/>
          <w:szCs w:val="22"/>
        </w:rPr>
        <w:t>busů</w:t>
      </w:r>
      <w:r w:rsidR="00883CDE" w:rsidRPr="00392F7F">
        <w:rPr>
          <w:rFonts w:ascii="Garamond" w:hAnsi="Garamond" w:cs="Calibri"/>
          <w:sz w:val="22"/>
          <w:szCs w:val="22"/>
        </w:rPr>
        <w:t xml:space="preserve">, v nízkopodlažní úpravě, </w:t>
      </w:r>
      <w:r w:rsidR="00EA5287" w:rsidRPr="00392F7F">
        <w:rPr>
          <w:rFonts w:ascii="Garamond" w:hAnsi="Garamond" w:cs="Calibri"/>
          <w:sz w:val="22"/>
          <w:szCs w:val="22"/>
        </w:rPr>
        <w:t xml:space="preserve">s pohonem </w:t>
      </w:r>
      <w:r w:rsidR="007D5270" w:rsidRPr="00392F7F">
        <w:rPr>
          <w:rFonts w:ascii="Garamond" w:hAnsi="Garamond" w:cs="Calibri"/>
          <w:sz w:val="22"/>
          <w:szCs w:val="22"/>
        </w:rPr>
        <w:t>na elektrickou energii uloženou v trakčních akumulátorech</w:t>
      </w:r>
      <w:r w:rsidRPr="00392F7F">
        <w:rPr>
          <w:rFonts w:ascii="Garamond" w:hAnsi="Garamond" w:cs="Calibri"/>
          <w:sz w:val="22"/>
          <w:szCs w:val="22"/>
        </w:rPr>
        <w:t>, určené</w:t>
      </w:r>
      <w:r w:rsidR="00EA5287" w:rsidRPr="00392F7F">
        <w:rPr>
          <w:rFonts w:ascii="Garamond" w:hAnsi="Garamond" w:cs="Calibri"/>
          <w:sz w:val="22"/>
          <w:szCs w:val="22"/>
        </w:rPr>
        <w:t xml:space="preserve"> pro městskou hromadnou dopravu</w:t>
      </w:r>
      <w:r w:rsidR="00AE619A" w:rsidRPr="00392F7F">
        <w:rPr>
          <w:rFonts w:ascii="Garamond" w:hAnsi="Garamond" w:cs="Calibri"/>
          <w:sz w:val="22"/>
          <w:szCs w:val="22"/>
        </w:rPr>
        <w:t>,</w:t>
      </w:r>
      <w:r w:rsidR="00EA5287" w:rsidRPr="00392F7F">
        <w:rPr>
          <w:rFonts w:ascii="Garamond" w:hAnsi="Garamond" w:cs="Calibri"/>
          <w:sz w:val="22"/>
          <w:szCs w:val="22"/>
        </w:rPr>
        <w:t xml:space="preserve"> jež jsou podrobněji </w:t>
      </w:r>
      <w:r w:rsidR="00B84881" w:rsidRPr="00392F7F">
        <w:rPr>
          <w:rFonts w:ascii="Garamond" w:hAnsi="Garamond" w:cs="Calibri"/>
          <w:sz w:val="22"/>
          <w:szCs w:val="22"/>
        </w:rPr>
        <w:t>specifikovány</w:t>
      </w:r>
      <w:r w:rsidR="00EA5287" w:rsidRPr="00392F7F">
        <w:rPr>
          <w:rFonts w:ascii="Garamond" w:hAnsi="Garamond" w:cs="Calibri"/>
          <w:sz w:val="22"/>
          <w:szCs w:val="22"/>
        </w:rPr>
        <w:t xml:space="preserve"> v</w:t>
      </w:r>
      <w:r w:rsidR="00AB68BB">
        <w:rPr>
          <w:rFonts w:ascii="Garamond" w:hAnsi="Garamond" w:cs="Calibri"/>
          <w:sz w:val="22"/>
          <w:szCs w:val="22"/>
        </w:rPr>
        <w:t> </w:t>
      </w:r>
      <w:r w:rsidR="00AB68BB" w:rsidRPr="00AB68BB">
        <w:rPr>
          <w:rFonts w:ascii="Garamond" w:hAnsi="Garamond" w:cs="Calibri"/>
          <w:b/>
          <w:sz w:val="22"/>
          <w:szCs w:val="22"/>
        </w:rPr>
        <w:t>Příloze č. 1</w:t>
      </w:r>
      <w:r w:rsidR="00EA5287" w:rsidRPr="00392F7F">
        <w:rPr>
          <w:rFonts w:ascii="Garamond" w:hAnsi="Garamond" w:cs="Calibri"/>
          <w:sz w:val="22"/>
          <w:szCs w:val="22"/>
        </w:rPr>
        <w:t xml:space="preserve"> této Kupní smlouvy</w:t>
      </w:r>
      <w:r w:rsidR="00B84881" w:rsidRPr="00392F7F">
        <w:rPr>
          <w:rFonts w:ascii="Garamond" w:hAnsi="Garamond" w:cs="Calibri"/>
          <w:sz w:val="22"/>
          <w:szCs w:val="22"/>
        </w:rPr>
        <w:t xml:space="preserve"> (dále jednotlivě jen jako „</w:t>
      </w:r>
      <w:r w:rsidR="00016E8D" w:rsidRPr="00392F7F">
        <w:rPr>
          <w:rFonts w:ascii="Garamond" w:hAnsi="Garamond" w:cs="Calibri"/>
          <w:b/>
          <w:sz w:val="22"/>
          <w:szCs w:val="22"/>
        </w:rPr>
        <w:t xml:space="preserve">Jednočlánkový </w:t>
      </w:r>
      <w:r w:rsidR="0086012B" w:rsidRPr="00392F7F">
        <w:rPr>
          <w:rFonts w:ascii="Garamond" w:hAnsi="Garamond" w:cs="Calibri"/>
          <w:b/>
          <w:sz w:val="22"/>
          <w:szCs w:val="22"/>
        </w:rPr>
        <w:t>elektrobus</w:t>
      </w:r>
      <w:r w:rsidR="00B84881" w:rsidRPr="00392F7F">
        <w:rPr>
          <w:rFonts w:ascii="Garamond" w:hAnsi="Garamond" w:cs="Calibri"/>
          <w:sz w:val="22"/>
          <w:szCs w:val="22"/>
        </w:rPr>
        <w:t xml:space="preserve">“, společně </w:t>
      </w:r>
      <w:r w:rsidR="005A5AB6">
        <w:rPr>
          <w:rFonts w:ascii="Garamond" w:hAnsi="Garamond" w:cs="Calibri"/>
          <w:sz w:val="22"/>
          <w:szCs w:val="22"/>
        </w:rPr>
        <w:t>celkově</w:t>
      </w:r>
      <w:r w:rsidR="000C5C24" w:rsidRPr="00392F7F">
        <w:rPr>
          <w:rFonts w:ascii="Garamond" w:hAnsi="Garamond" w:cs="Calibri"/>
          <w:sz w:val="22"/>
          <w:szCs w:val="22"/>
        </w:rPr>
        <w:t xml:space="preserve"> </w:t>
      </w:r>
      <w:r w:rsidRPr="00392F7F">
        <w:rPr>
          <w:rFonts w:ascii="Garamond" w:hAnsi="Garamond" w:cs="Calibri"/>
          <w:sz w:val="22"/>
          <w:szCs w:val="22"/>
        </w:rPr>
        <w:t>2</w:t>
      </w:r>
      <w:r w:rsidR="00B84881" w:rsidRPr="00392F7F">
        <w:rPr>
          <w:rFonts w:ascii="Garamond" w:hAnsi="Garamond" w:cs="Calibri"/>
          <w:sz w:val="22"/>
          <w:szCs w:val="22"/>
        </w:rPr>
        <w:t xml:space="preserve"> </w:t>
      </w:r>
      <w:r w:rsidR="000C5C24" w:rsidRPr="00392F7F">
        <w:rPr>
          <w:rFonts w:ascii="Garamond" w:hAnsi="Garamond" w:cs="Calibri"/>
          <w:sz w:val="22"/>
          <w:szCs w:val="22"/>
        </w:rPr>
        <w:t>kus</w:t>
      </w:r>
      <w:r w:rsidR="000C5C24">
        <w:rPr>
          <w:rFonts w:ascii="Garamond" w:hAnsi="Garamond" w:cs="Calibri"/>
          <w:sz w:val="22"/>
          <w:szCs w:val="22"/>
        </w:rPr>
        <w:t>y</w:t>
      </w:r>
      <w:r w:rsidR="000C5C24" w:rsidRPr="00392F7F">
        <w:rPr>
          <w:rFonts w:ascii="Garamond" w:hAnsi="Garamond" w:cs="Calibri"/>
          <w:sz w:val="22"/>
          <w:szCs w:val="22"/>
        </w:rPr>
        <w:t xml:space="preserve"> </w:t>
      </w:r>
      <w:r w:rsidR="00B84881" w:rsidRPr="00392F7F">
        <w:rPr>
          <w:rFonts w:ascii="Garamond" w:hAnsi="Garamond" w:cs="Calibri"/>
          <w:sz w:val="22"/>
          <w:szCs w:val="22"/>
        </w:rPr>
        <w:t>pak jen jako „</w:t>
      </w:r>
      <w:r w:rsidR="00B84881" w:rsidRPr="00392F7F">
        <w:rPr>
          <w:rFonts w:ascii="Garamond" w:hAnsi="Garamond" w:cs="Calibri"/>
          <w:b/>
          <w:sz w:val="22"/>
          <w:szCs w:val="22"/>
        </w:rPr>
        <w:t xml:space="preserve">Jednočlánkové </w:t>
      </w:r>
      <w:r w:rsidR="0086012B" w:rsidRPr="00392F7F">
        <w:rPr>
          <w:rFonts w:ascii="Garamond" w:hAnsi="Garamond" w:cs="Calibri"/>
          <w:b/>
          <w:sz w:val="22"/>
          <w:szCs w:val="22"/>
        </w:rPr>
        <w:t>elektrobusy</w:t>
      </w:r>
      <w:r w:rsidR="00B84881" w:rsidRPr="00392F7F">
        <w:rPr>
          <w:rFonts w:ascii="Garamond" w:hAnsi="Garamond" w:cs="Calibri"/>
          <w:sz w:val="22"/>
          <w:szCs w:val="22"/>
        </w:rPr>
        <w:t>“</w:t>
      </w:r>
      <w:r w:rsidR="00695A0C" w:rsidRPr="00392F7F">
        <w:rPr>
          <w:rFonts w:ascii="Garamond" w:hAnsi="Garamond" w:cs="Calibri"/>
          <w:sz w:val="22"/>
          <w:szCs w:val="22"/>
        </w:rPr>
        <w:t>)</w:t>
      </w:r>
      <w:r w:rsidR="00AB68BB">
        <w:rPr>
          <w:rFonts w:ascii="Garamond" w:hAnsi="Garamond" w:cs="Calibri"/>
          <w:sz w:val="22"/>
          <w:szCs w:val="22"/>
        </w:rPr>
        <w:t>;</w:t>
      </w:r>
      <w:r w:rsidR="00094615" w:rsidRPr="00392F7F">
        <w:rPr>
          <w:rFonts w:ascii="Garamond" w:hAnsi="Garamond" w:cs="Calibri"/>
          <w:sz w:val="22"/>
          <w:szCs w:val="22"/>
        </w:rPr>
        <w:t xml:space="preserve"> </w:t>
      </w:r>
    </w:p>
    <w:p w:rsidR="000D47AE" w:rsidRDefault="00C30701"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 xml:space="preserve">Jeden (1) kus </w:t>
      </w:r>
      <w:r w:rsidR="00104F70">
        <w:rPr>
          <w:rFonts w:ascii="Garamond" w:hAnsi="Garamond" w:cs="Calibri"/>
          <w:sz w:val="22"/>
          <w:szCs w:val="22"/>
        </w:rPr>
        <w:t>n</w:t>
      </w:r>
      <w:r w:rsidR="000113E8">
        <w:rPr>
          <w:rFonts w:ascii="Garamond" w:hAnsi="Garamond" w:cs="Calibri"/>
          <w:sz w:val="22"/>
          <w:szCs w:val="22"/>
        </w:rPr>
        <w:t>a</w:t>
      </w:r>
      <w:r w:rsidRPr="00392F7F">
        <w:rPr>
          <w:rFonts w:ascii="Garamond" w:hAnsi="Garamond" w:cs="Calibri"/>
          <w:sz w:val="22"/>
          <w:szCs w:val="22"/>
        </w:rPr>
        <w:t>bíjecí st</w:t>
      </w:r>
      <w:r w:rsidR="009F48DF" w:rsidRPr="00392F7F">
        <w:rPr>
          <w:rFonts w:ascii="Garamond" w:hAnsi="Garamond" w:cs="Calibri"/>
          <w:sz w:val="22"/>
          <w:szCs w:val="22"/>
        </w:rPr>
        <w:t>anice</w:t>
      </w:r>
      <w:r w:rsidRPr="00392F7F">
        <w:rPr>
          <w:rFonts w:ascii="Garamond" w:hAnsi="Garamond" w:cs="Calibri"/>
          <w:sz w:val="22"/>
          <w:szCs w:val="22"/>
        </w:rPr>
        <w:t xml:space="preserve"> určené k </w:t>
      </w:r>
      <w:proofErr w:type="spellStart"/>
      <w:r w:rsidRPr="00392F7F">
        <w:rPr>
          <w:rFonts w:ascii="Garamond" w:hAnsi="Garamond" w:cs="Calibri"/>
          <w:sz w:val="22"/>
          <w:szCs w:val="22"/>
        </w:rPr>
        <w:t>rychlonabíjení</w:t>
      </w:r>
      <w:proofErr w:type="spellEnd"/>
      <w:r w:rsidRPr="00392F7F">
        <w:rPr>
          <w:rFonts w:ascii="Garamond" w:hAnsi="Garamond" w:cs="Calibri"/>
          <w:sz w:val="22"/>
          <w:szCs w:val="22"/>
        </w:rPr>
        <w:t xml:space="preserve"> trakčních akumulátorů dodaných </w:t>
      </w:r>
      <w:proofErr w:type="spellStart"/>
      <w:r w:rsidR="00695A0C" w:rsidRPr="00392F7F">
        <w:rPr>
          <w:rFonts w:ascii="Garamond" w:hAnsi="Garamond" w:cs="Calibri"/>
          <w:sz w:val="22"/>
          <w:szCs w:val="22"/>
        </w:rPr>
        <w:t>Jednočlánkových</w:t>
      </w:r>
      <w:proofErr w:type="spellEnd"/>
      <w:r w:rsidR="00695A0C" w:rsidRPr="00392F7F">
        <w:rPr>
          <w:rFonts w:ascii="Garamond" w:hAnsi="Garamond" w:cs="Calibri"/>
          <w:sz w:val="22"/>
          <w:szCs w:val="22"/>
        </w:rPr>
        <w:t xml:space="preserve"> </w:t>
      </w:r>
      <w:proofErr w:type="spellStart"/>
      <w:r w:rsidR="00695A0C" w:rsidRPr="00392F7F">
        <w:rPr>
          <w:rFonts w:ascii="Garamond" w:hAnsi="Garamond" w:cs="Calibri"/>
          <w:sz w:val="22"/>
          <w:szCs w:val="22"/>
        </w:rPr>
        <w:t>elektrobusů</w:t>
      </w:r>
      <w:proofErr w:type="spellEnd"/>
      <w:r w:rsidR="00695A0C" w:rsidRPr="00392F7F">
        <w:rPr>
          <w:rFonts w:ascii="Garamond" w:hAnsi="Garamond" w:cs="Calibri"/>
          <w:sz w:val="22"/>
          <w:szCs w:val="22"/>
        </w:rPr>
        <w:t>, kter</w:t>
      </w:r>
      <w:r w:rsidR="00104F70">
        <w:rPr>
          <w:rFonts w:ascii="Garamond" w:hAnsi="Garamond" w:cs="Calibri"/>
          <w:sz w:val="22"/>
          <w:szCs w:val="22"/>
        </w:rPr>
        <w:t>á</w:t>
      </w:r>
      <w:r w:rsidR="00695A0C" w:rsidRPr="00392F7F">
        <w:rPr>
          <w:rFonts w:ascii="Garamond" w:hAnsi="Garamond" w:cs="Calibri"/>
          <w:sz w:val="22"/>
          <w:szCs w:val="22"/>
        </w:rPr>
        <w:t xml:space="preserve"> je blíže specifikován</w:t>
      </w:r>
      <w:r w:rsidR="00104F70">
        <w:rPr>
          <w:rFonts w:ascii="Garamond" w:hAnsi="Garamond" w:cs="Calibri"/>
          <w:sz w:val="22"/>
          <w:szCs w:val="22"/>
        </w:rPr>
        <w:t>a</w:t>
      </w:r>
      <w:r w:rsidR="00695A0C" w:rsidRPr="00392F7F">
        <w:rPr>
          <w:rFonts w:ascii="Garamond" w:hAnsi="Garamond" w:cs="Calibri"/>
          <w:sz w:val="22"/>
          <w:szCs w:val="22"/>
        </w:rPr>
        <w:t xml:space="preserve"> v</w:t>
      </w:r>
      <w:r w:rsidR="00AB68BB">
        <w:rPr>
          <w:rFonts w:ascii="Garamond" w:hAnsi="Garamond" w:cs="Calibri"/>
          <w:sz w:val="22"/>
          <w:szCs w:val="22"/>
        </w:rPr>
        <w:t> </w:t>
      </w:r>
      <w:r w:rsidR="00AB68BB" w:rsidRPr="00AB68BB">
        <w:rPr>
          <w:rFonts w:ascii="Garamond" w:hAnsi="Garamond" w:cs="Calibri"/>
          <w:b/>
          <w:sz w:val="22"/>
          <w:szCs w:val="22"/>
        </w:rPr>
        <w:t>Příloze č. 3</w:t>
      </w:r>
      <w:r w:rsidR="00695A0C" w:rsidRPr="00392F7F">
        <w:rPr>
          <w:rFonts w:ascii="Garamond" w:hAnsi="Garamond" w:cs="Calibri"/>
          <w:sz w:val="22"/>
          <w:szCs w:val="22"/>
        </w:rPr>
        <w:t xml:space="preserve"> této Kupní smlouvy</w:t>
      </w:r>
      <w:r w:rsidR="00AF1083">
        <w:rPr>
          <w:rFonts w:ascii="Garamond" w:hAnsi="Garamond" w:cs="Calibri"/>
          <w:sz w:val="22"/>
          <w:szCs w:val="22"/>
        </w:rPr>
        <w:t xml:space="preserve">. Součástí </w:t>
      </w:r>
      <w:r w:rsidR="000A1F5B">
        <w:rPr>
          <w:rFonts w:ascii="Garamond" w:hAnsi="Garamond" w:cs="Calibri"/>
          <w:sz w:val="22"/>
          <w:szCs w:val="22"/>
        </w:rPr>
        <w:t xml:space="preserve">dodávky </w:t>
      </w:r>
      <w:r w:rsidR="00AF1083">
        <w:rPr>
          <w:rFonts w:ascii="Garamond" w:hAnsi="Garamond" w:cs="Calibri"/>
          <w:sz w:val="22"/>
          <w:szCs w:val="22"/>
        </w:rPr>
        <w:t xml:space="preserve">nabíjecí stanice bude trafostanice </w:t>
      </w:r>
      <w:r w:rsidR="00AF1083" w:rsidRPr="00392F7F">
        <w:rPr>
          <w:rFonts w:ascii="Garamond" w:hAnsi="Garamond" w:cs="Calibri"/>
          <w:sz w:val="22"/>
          <w:szCs w:val="22"/>
        </w:rPr>
        <w:t xml:space="preserve">sloužící k napájení </w:t>
      </w:r>
      <w:r w:rsidR="00AF1083">
        <w:rPr>
          <w:rFonts w:ascii="Garamond" w:hAnsi="Garamond" w:cs="Calibri"/>
          <w:sz w:val="22"/>
          <w:szCs w:val="22"/>
        </w:rPr>
        <w:t>n</w:t>
      </w:r>
      <w:r w:rsidR="00AF1083" w:rsidRPr="00392F7F">
        <w:rPr>
          <w:rFonts w:ascii="Garamond" w:hAnsi="Garamond" w:cs="Calibri"/>
          <w:sz w:val="22"/>
          <w:szCs w:val="22"/>
        </w:rPr>
        <w:t xml:space="preserve">abíjecí stanice </w:t>
      </w:r>
      <w:r w:rsidR="00695A0C" w:rsidRPr="00392F7F">
        <w:rPr>
          <w:rFonts w:ascii="Garamond" w:hAnsi="Garamond" w:cs="Calibri"/>
          <w:sz w:val="22"/>
          <w:szCs w:val="22"/>
        </w:rPr>
        <w:t>(dále jen jako „</w:t>
      </w:r>
      <w:r w:rsidR="00695A0C" w:rsidRPr="00392F7F">
        <w:rPr>
          <w:rFonts w:ascii="Garamond" w:hAnsi="Garamond" w:cs="Calibri"/>
          <w:b/>
          <w:sz w:val="22"/>
          <w:szCs w:val="22"/>
        </w:rPr>
        <w:t xml:space="preserve">Nabíjecí </w:t>
      </w:r>
      <w:r w:rsidR="009F48DF" w:rsidRPr="00392F7F">
        <w:rPr>
          <w:rFonts w:ascii="Garamond" w:hAnsi="Garamond" w:cs="Calibri"/>
          <w:b/>
          <w:sz w:val="22"/>
          <w:szCs w:val="22"/>
        </w:rPr>
        <w:t>stanice</w:t>
      </w:r>
      <w:r w:rsidR="00695A0C" w:rsidRPr="00392F7F">
        <w:rPr>
          <w:rFonts w:ascii="Garamond" w:hAnsi="Garamond" w:cs="Calibri"/>
          <w:sz w:val="22"/>
          <w:szCs w:val="22"/>
        </w:rPr>
        <w:t>“</w:t>
      </w:r>
      <w:r w:rsidR="005814A9" w:rsidRPr="00392F7F">
        <w:rPr>
          <w:rFonts w:ascii="Garamond" w:hAnsi="Garamond" w:cs="Calibri"/>
          <w:sz w:val="22"/>
          <w:szCs w:val="22"/>
        </w:rPr>
        <w:t>);</w:t>
      </w:r>
    </w:p>
    <w:p w:rsidR="000D47AE" w:rsidRDefault="009047F9"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 xml:space="preserve">Projektovou dokumentaci </w:t>
      </w:r>
      <w:r w:rsidR="006A6AE0" w:rsidRPr="00392F7F">
        <w:rPr>
          <w:rFonts w:ascii="Garamond" w:hAnsi="Garamond" w:cs="Calibri"/>
          <w:sz w:val="22"/>
          <w:szCs w:val="22"/>
        </w:rPr>
        <w:t>nabíjecí stanice</w:t>
      </w:r>
      <w:r w:rsidRPr="00392F7F">
        <w:rPr>
          <w:rFonts w:ascii="Garamond" w:hAnsi="Garamond" w:cs="Calibri"/>
          <w:sz w:val="22"/>
          <w:szCs w:val="22"/>
        </w:rPr>
        <w:t xml:space="preserve"> (dále jen </w:t>
      </w:r>
      <w:r w:rsidR="00AB68BB" w:rsidRPr="00AB68BB">
        <w:rPr>
          <w:rFonts w:ascii="Garamond" w:hAnsi="Garamond" w:cs="Calibri"/>
          <w:b/>
          <w:sz w:val="22"/>
          <w:szCs w:val="22"/>
        </w:rPr>
        <w:t>„</w:t>
      </w:r>
      <w:r w:rsidRPr="00AB68BB">
        <w:rPr>
          <w:rFonts w:ascii="Garamond" w:hAnsi="Garamond" w:cs="Calibri"/>
          <w:b/>
          <w:sz w:val="22"/>
          <w:szCs w:val="22"/>
        </w:rPr>
        <w:t>PD</w:t>
      </w:r>
      <w:r w:rsidR="00AB68BB" w:rsidRPr="00AB68BB">
        <w:rPr>
          <w:rFonts w:ascii="Garamond" w:hAnsi="Garamond" w:cs="Calibri"/>
          <w:b/>
          <w:sz w:val="22"/>
          <w:szCs w:val="22"/>
        </w:rPr>
        <w:t>“</w:t>
      </w:r>
      <w:r w:rsidRPr="00392F7F">
        <w:rPr>
          <w:rFonts w:ascii="Garamond" w:hAnsi="Garamond" w:cs="Calibri"/>
          <w:sz w:val="22"/>
          <w:szCs w:val="22"/>
        </w:rPr>
        <w:t xml:space="preserve">) ve </w:t>
      </w:r>
      <w:r w:rsidR="00AF1083">
        <w:rPr>
          <w:rFonts w:ascii="Garamond" w:hAnsi="Garamond" w:cs="Calibri"/>
          <w:sz w:val="22"/>
          <w:szCs w:val="22"/>
        </w:rPr>
        <w:t xml:space="preserve">sloučeném </w:t>
      </w:r>
      <w:r w:rsidRPr="00392F7F">
        <w:rPr>
          <w:rFonts w:ascii="Garamond" w:hAnsi="Garamond" w:cs="Calibri"/>
          <w:sz w:val="22"/>
          <w:szCs w:val="22"/>
        </w:rPr>
        <w:t>stupni pro vydání územního rozhodnutí a stavebního povolení</w:t>
      </w:r>
      <w:r w:rsidR="00BD65DC">
        <w:rPr>
          <w:rFonts w:ascii="Garamond" w:hAnsi="Garamond" w:cs="Calibri"/>
          <w:sz w:val="22"/>
          <w:szCs w:val="22"/>
        </w:rPr>
        <w:t xml:space="preserve"> </w:t>
      </w:r>
      <w:r w:rsidR="001820B4">
        <w:rPr>
          <w:rFonts w:ascii="Garamond" w:hAnsi="Garamond" w:cs="Calibri"/>
          <w:sz w:val="22"/>
          <w:szCs w:val="22"/>
        </w:rPr>
        <w:t xml:space="preserve">včetně položkového rozpočtu, vše musí být zpracováno </w:t>
      </w:r>
      <w:r w:rsidR="00BD65DC" w:rsidRPr="00392F7F">
        <w:rPr>
          <w:rFonts w:ascii="Garamond" w:hAnsi="Garamond"/>
          <w:sz w:val="22"/>
          <w:szCs w:val="22"/>
        </w:rPr>
        <w:t>v </w:t>
      </w:r>
      <w:r w:rsidR="00BD65DC" w:rsidRPr="00BD65DC">
        <w:rPr>
          <w:rFonts w:ascii="Garamond" w:hAnsi="Garamond"/>
          <w:sz w:val="22"/>
          <w:szCs w:val="22"/>
        </w:rPr>
        <w:t xml:space="preserve">souladu </w:t>
      </w:r>
      <w:r w:rsidR="00AB68BB">
        <w:rPr>
          <w:rFonts w:ascii="Garamond" w:hAnsi="Garamond"/>
          <w:sz w:val="22"/>
          <w:szCs w:val="22"/>
        </w:rPr>
        <w:t xml:space="preserve">s platnými právními předpisy, zejména v souladu s </w:t>
      </w:r>
      <w:r w:rsidR="00BD65DC" w:rsidRPr="00BD65DC">
        <w:rPr>
          <w:rFonts w:ascii="Garamond" w:hAnsi="Garamond"/>
          <w:sz w:val="22"/>
          <w:szCs w:val="22"/>
        </w:rPr>
        <w:t xml:space="preserve">vyhláškou </w:t>
      </w:r>
      <w:r w:rsidR="001820B4">
        <w:rPr>
          <w:rFonts w:ascii="Garamond" w:hAnsi="Garamond"/>
          <w:sz w:val="22"/>
          <w:szCs w:val="22"/>
        </w:rPr>
        <w:t xml:space="preserve">                            </w:t>
      </w:r>
      <w:r w:rsidR="00BD65DC" w:rsidRPr="00BD65DC">
        <w:rPr>
          <w:rFonts w:ascii="Garamond" w:hAnsi="Garamond"/>
          <w:sz w:val="22"/>
          <w:szCs w:val="22"/>
        </w:rPr>
        <w:t>č. 499/2006 Sb.</w:t>
      </w:r>
      <w:r w:rsidR="00AB68BB">
        <w:rPr>
          <w:rFonts w:ascii="Garamond" w:hAnsi="Garamond"/>
          <w:sz w:val="22"/>
          <w:szCs w:val="22"/>
        </w:rPr>
        <w:t>, o dokumentaci staveb, v platném znění (</w:t>
      </w:r>
      <w:r w:rsidR="00BD65DC" w:rsidRPr="00BD65DC">
        <w:rPr>
          <w:rFonts w:ascii="Garamond" w:hAnsi="Garamond"/>
          <w:sz w:val="22"/>
          <w:szCs w:val="22"/>
        </w:rPr>
        <w:t>příloh</w:t>
      </w:r>
      <w:r w:rsidR="00AB68BB">
        <w:rPr>
          <w:rFonts w:ascii="Garamond" w:hAnsi="Garamond"/>
          <w:sz w:val="22"/>
          <w:szCs w:val="22"/>
        </w:rPr>
        <w:t>a</w:t>
      </w:r>
      <w:r w:rsidR="00BD65DC" w:rsidRPr="00BD65DC">
        <w:rPr>
          <w:rFonts w:ascii="Garamond" w:hAnsi="Garamond"/>
          <w:sz w:val="22"/>
          <w:szCs w:val="22"/>
        </w:rPr>
        <w:t xml:space="preserve"> č. 4</w:t>
      </w:r>
      <w:r w:rsidR="00AB68BB">
        <w:rPr>
          <w:rFonts w:ascii="Garamond" w:hAnsi="Garamond"/>
          <w:sz w:val="22"/>
          <w:szCs w:val="22"/>
        </w:rPr>
        <w:t xml:space="preserve"> vyhlášky)</w:t>
      </w:r>
      <w:r w:rsidR="00BD65DC" w:rsidRPr="00BD65DC">
        <w:rPr>
          <w:rFonts w:ascii="Garamond" w:hAnsi="Garamond"/>
          <w:sz w:val="22"/>
          <w:szCs w:val="22"/>
        </w:rPr>
        <w:t xml:space="preserve">, a v souladu s požadavky zákona č. 183/2006 Sb., </w:t>
      </w:r>
      <w:r w:rsidR="001820B4">
        <w:rPr>
          <w:rFonts w:ascii="Garamond" w:hAnsi="Garamond"/>
          <w:sz w:val="22"/>
          <w:szCs w:val="22"/>
        </w:rPr>
        <w:t xml:space="preserve">o územním plánování a stavebním řádu (stavební zákon), </w:t>
      </w:r>
      <w:r w:rsidR="00BD65DC" w:rsidRPr="00BD65DC">
        <w:rPr>
          <w:rFonts w:ascii="Garamond" w:hAnsi="Garamond"/>
          <w:sz w:val="22"/>
          <w:szCs w:val="22"/>
        </w:rPr>
        <w:t>v platném znění</w:t>
      </w:r>
      <w:r w:rsidR="001820B4">
        <w:rPr>
          <w:rFonts w:ascii="Garamond" w:hAnsi="Garamond"/>
          <w:sz w:val="22"/>
          <w:szCs w:val="22"/>
        </w:rPr>
        <w:t xml:space="preserve">. </w:t>
      </w:r>
      <w:r w:rsidR="00AF1083">
        <w:rPr>
          <w:rFonts w:ascii="Garamond" w:hAnsi="Garamond" w:cs="Calibri"/>
          <w:sz w:val="22"/>
          <w:szCs w:val="22"/>
        </w:rPr>
        <w:t>Bližší vymezení požadavku na zpracování PD</w:t>
      </w:r>
      <w:r w:rsidR="001820B4">
        <w:rPr>
          <w:rFonts w:ascii="Garamond" w:hAnsi="Garamond" w:cs="Calibri"/>
          <w:sz w:val="22"/>
          <w:szCs w:val="22"/>
        </w:rPr>
        <w:t xml:space="preserve"> a projektové dokumentace skutečného provedení stavby </w:t>
      </w:r>
      <w:r w:rsidR="00AF1083">
        <w:rPr>
          <w:rFonts w:ascii="Garamond" w:hAnsi="Garamond" w:cs="Calibri"/>
          <w:sz w:val="22"/>
          <w:szCs w:val="22"/>
        </w:rPr>
        <w:t>je uvedeno v</w:t>
      </w:r>
      <w:r w:rsidR="001820B4">
        <w:rPr>
          <w:rFonts w:ascii="Garamond" w:hAnsi="Garamond" w:cs="Calibri"/>
          <w:sz w:val="22"/>
          <w:szCs w:val="22"/>
        </w:rPr>
        <w:t> </w:t>
      </w:r>
      <w:r w:rsidR="001820B4" w:rsidRPr="001820B4">
        <w:rPr>
          <w:rFonts w:ascii="Garamond" w:hAnsi="Garamond" w:cs="Calibri"/>
          <w:b/>
          <w:sz w:val="22"/>
          <w:szCs w:val="22"/>
        </w:rPr>
        <w:t>Příloze č. 13</w:t>
      </w:r>
      <w:r w:rsidR="001820B4">
        <w:rPr>
          <w:rFonts w:ascii="Garamond" w:hAnsi="Garamond" w:cs="Calibri"/>
          <w:sz w:val="22"/>
          <w:szCs w:val="22"/>
        </w:rPr>
        <w:t xml:space="preserve"> této Kupní smlouvy. </w:t>
      </w:r>
    </w:p>
    <w:p w:rsidR="00244524" w:rsidRPr="00392F7F" w:rsidRDefault="00572E41" w:rsidP="00572E41">
      <w:pPr>
        <w:pStyle w:val="CZodstavec"/>
        <w:keepNext/>
        <w:keepLines/>
        <w:numPr>
          <w:ilvl w:val="6"/>
          <w:numId w:val="1"/>
        </w:numPr>
        <w:suppressLineNumbers/>
        <w:suppressAutoHyphens/>
        <w:rPr>
          <w:rFonts w:ascii="Garamond" w:hAnsi="Garamond"/>
          <w:sz w:val="22"/>
          <w:szCs w:val="22"/>
        </w:rPr>
      </w:pPr>
      <w:bookmarkStart w:id="1" w:name="_Ref286396990"/>
      <w:bookmarkEnd w:id="0"/>
      <w:r>
        <w:rPr>
          <w:rFonts w:ascii="Garamond" w:hAnsi="Garamond"/>
          <w:sz w:val="22"/>
          <w:szCs w:val="22"/>
        </w:rPr>
        <w:t xml:space="preserve">Smluvní strany tímto sjednávají, že </w:t>
      </w:r>
      <w:r w:rsidR="00C61C09" w:rsidRPr="00392F7F">
        <w:rPr>
          <w:rFonts w:ascii="Garamond" w:hAnsi="Garamond"/>
          <w:sz w:val="22"/>
          <w:szCs w:val="22"/>
        </w:rPr>
        <w:t xml:space="preserve">podrobné technické požadavky na jednotlivé Jednočlánkové </w:t>
      </w:r>
      <w:r w:rsidR="0086012B" w:rsidRPr="00392F7F">
        <w:rPr>
          <w:rFonts w:ascii="Garamond" w:hAnsi="Garamond"/>
          <w:sz w:val="22"/>
          <w:szCs w:val="22"/>
        </w:rPr>
        <w:t>elektrobusy</w:t>
      </w:r>
      <w:r w:rsidR="00C61C09" w:rsidRPr="00392F7F">
        <w:rPr>
          <w:rFonts w:ascii="Garamond" w:hAnsi="Garamond"/>
          <w:sz w:val="22"/>
          <w:szCs w:val="22"/>
        </w:rPr>
        <w:t xml:space="preserve"> jsou specifikovány v</w:t>
      </w:r>
      <w:r w:rsidR="005B5323">
        <w:rPr>
          <w:rFonts w:ascii="Garamond" w:hAnsi="Garamond"/>
          <w:sz w:val="22"/>
          <w:szCs w:val="22"/>
        </w:rPr>
        <w:t> </w:t>
      </w:r>
      <w:r w:rsidR="005B5323" w:rsidRPr="005B5323">
        <w:rPr>
          <w:rFonts w:ascii="Garamond" w:hAnsi="Garamond"/>
          <w:b/>
          <w:sz w:val="22"/>
          <w:szCs w:val="22"/>
        </w:rPr>
        <w:t>Příloze č. 1</w:t>
      </w:r>
      <w:r w:rsidR="005B5323">
        <w:rPr>
          <w:rFonts w:ascii="Garamond" w:hAnsi="Garamond"/>
          <w:sz w:val="22"/>
          <w:szCs w:val="22"/>
        </w:rPr>
        <w:t xml:space="preserve"> </w:t>
      </w:r>
      <w:r w:rsidR="0037394F" w:rsidRPr="00392F7F">
        <w:rPr>
          <w:rFonts w:ascii="Garamond" w:hAnsi="Garamond"/>
          <w:sz w:val="22"/>
          <w:szCs w:val="22"/>
        </w:rPr>
        <w:t>a technické požadavky na Nabíjecí stanici jsou specifikovány v </w:t>
      </w:r>
      <w:r w:rsidR="005B5323" w:rsidRPr="005B5323">
        <w:rPr>
          <w:rFonts w:ascii="Garamond" w:hAnsi="Garamond"/>
          <w:b/>
          <w:sz w:val="22"/>
          <w:szCs w:val="22"/>
        </w:rPr>
        <w:t>P</w:t>
      </w:r>
      <w:r w:rsidR="0037394F" w:rsidRPr="005B5323">
        <w:rPr>
          <w:rFonts w:ascii="Garamond" w:hAnsi="Garamond"/>
          <w:b/>
          <w:sz w:val="22"/>
          <w:szCs w:val="22"/>
        </w:rPr>
        <w:t>říloz</w:t>
      </w:r>
      <w:r w:rsidR="004F72E4" w:rsidRPr="005B5323">
        <w:rPr>
          <w:rFonts w:ascii="Garamond" w:hAnsi="Garamond"/>
          <w:b/>
          <w:sz w:val="22"/>
          <w:szCs w:val="22"/>
        </w:rPr>
        <w:t>e</w:t>
      </w:r>
      <w:r w:rsidR="0037394F" w:rsidRPr="005B5323">
        <w:rPr>
          <w:rFonts w:ascii="Garamond" w:hAnsi="Garamond"/>
          <w:b/>
          <w:sz w:val="22"/>
          <w:szCs w:val="22"/>
        </w:rPr>
        <w:t xml:space="preserve"> č. </w:t>
      </w:r>
      <w:r w:rsidR="005B5323" w:rsidRPr="005B5323">
        <w:rPr>
          <w:rFonts w:ascii="Garamond" w:hAnsi="Garamond"/>
          <w:b/>
          <w:sz w:val="22"/>
          <w:szCs w:val="22"/>
        </w:rPr>
        <w:t>3</w:t>
      </w:r>
      <w:r w:rsidR="0037394F" w:rsidRPr="00392F7F">
        <w:rPr>
          <w:rFonts w:ascii="Garamond" w:hAnsi="Garamond"/>
          <w:sz w:val="22"/>
          <w:szCs w:val="22"/>
        </w:rPr>
        <w:t xml:space="preserve"> </w:t>
      </w:r>
      <w:r w:rsidR="00C61C09" w:rsidRPr="00392F7F">
        <w:rPr>
          <w:rFonts w:ascii="Garamond" w:hAnsi="Garamond"/>
          <w:sz w:val="22"/>
          <w:szCs w:val="22"/>
        </w:rPr>
        <w:t>této Kupní smlouvy</w:t>
      </w:r>
      <w:r w:rsidR="005B5323">
        <w:rPr>
          <w:rFonts w:ascii="Garamond" w:hAnsi="Garamond"/>
          <w:sz w:val="22"/>
          <w:szCs w:val="22"/>
        </w:rPr>
        <w:t xml:space="preserve">, přičemž přílohy </w:t>
      </w:r>
      <w:r w:rsidR="00C61C09" w:rsidRPr="00392F7F">
        <w:rPr>
          <w:rFonts w:ascii="Garamond" w:hAnsi="Garamond"/>
          <w:sz w:val="22"/>
          <w:szCs w:val="22"/>
        </w:rPr>
        <w:t xml:space="preserve">obsahují </w:t>
      </w:r>
      <w:r w:rsidR="006E400C">
        <w:rPr>
          <w:rFonts w:ascii="Garamond" w:hAnsi="Garamond"/>
          <w:sz w:val="22"/>
          <w:szCs w:val="22"/>
        </w:rPr>
        <w:t xml:space="preserve"> minimální</w:t>
      </w:r>
      <w:r w:rsidR="00C61C09" w:rsidRPr="00392F7F">
        <w:rPr>
          <w:rFonts w:ascii="Garamond" w:hAnsi="Garamond"/>
          <w:sz w:val="22"/>
          <w:szCs w:val="22"/>
        </w:rPr>
        <w:t xml:space="preserve"> parametry</w:t>
      </w:r>
      <w:r w:rsidR="005B5323">
        <w:rPr>
          <w:rFonts w:ascii="Garamond" w:hAnsi="Garamond"/>
          <w:sz w:val="22"/>
          <w:szCs w:val="22"/>
        </w:rPr>
        <w:t xml:space="preserve"> a požadavky </w:t>
      </w:r>
      <w:r w:rsidR="00C61C09" w:rsidRPr="00392F7F">
        <w:rPr>
          <w:rFonts w:ascii="Garamond" w:hAnsi="Garamond"/>
          <w:sz w:val="22"/>
          <w:szCs w:val="22"/>
        </w:rPr>
        <w:t xml:space="preserve">těchto Jednočlánkových </w:t>
      </w:r>
      <w:r w:rsidR="0086012B" w:rsidRPr="00392F7F">
        <w:rPr>
          <w:rFonts w:ascii="Garamond" w:hAnsi="Garamond"/>
          <w:sz w:val="22"/>
          <w:szCs w:val="22"/>
        </w:rPr>
        <w:t>elektrobusů</w:t>
      </w:r>
      <w:r w:rsidR="00C61C09" w:rsidRPr="00392F7F">
        <w:rPr>
          <w:rFonts w:ascii="Garamond" w:hAnsi="Garamond"/>
          <w:sz w:val="22"/>
          <w:szCs w:val="22"/>
        </w:rPr>
        <w:t>, jejich provedení, úpravu a vybavení</w:t>
      </w:r>
      <w:r w:rsidR="0037394F" w:rsidRPr="00392F7F">
        <w:rPr>
          <w:rFonts w:ascii="Garamond" w:hAnsi="Garamond"/>
          <w:sz w:val="22"/>
          <w:szCs w:val="22"/>
        </w:rPr>
        <w:t xml:space="preserve"> a </w:t>
      </w:r>
      <w:r w:rsidR="006E400C">
        <w:rPr>
          <w:rFonts w:ascii="Garamond" w:hAnsi="Garamond"/>
          <w:sz w:val="22"/>
          <w:szCs w:val="22"/>
        </w:rPr>
        <w:t xml:space="preserve">minimální </w:t>
      </w:r>
      <w:r w:rsidR="0037394F" w:rsidRPr="00392F7F">
        <w:rPr>
          <w:rFonts w:ascii="Garamond" w:hAnsi="Garamond"/>
          <w:sz w:val="22"/>
          <w:szCs w:val="22"/>
        </w:rPr>
        <w:t>parametry Nabíjecí stanice</w:t>
      </w:r>
      <w:r w:rsidR="00C61C09" w:rsidRPr="00392F7F">
        <w:rPr>
          <w:rFonts w:ascii="Garamond" w:hAnsi="Garamond"/>
          <w:sz w:val="22"/>
          <w:szCs w:val="22"/>
        </w:rPr>
        <w:t xml:space="preserve">. Od těchto parametrů se </w:t>
      </w:r>
      <w:r w:rsidR="00A96465" w:rsidRPr="00392F7F">
        <w:rPr>
          <w:rFonts w:ascii="Garamond" w:hAnsi="Garamond"/>
          <w:sz w:val="22"/>
          <w:szCs w:val="22"/>
        </w:rPr>
        <w:t>Prodávající</w:t>
      </w:r>
      <w:r w:rsidR="00C61C09" w:rsidRPr="00392F7F">
        <w:rPr>
          <w:rFonts w:ascii="Garamond" w:hAnsi="Garamond"/>
          <w:sz w:val="22"/>
          <w:szCs w:val="22"/>
        </w:rPr>
        <w:t xml:space="preserve"> nemůže odchýlit, ledaže by s </w:t>
      </w:r>
      <w:r w:rsidR="00A96465" w:rsidRPr="00392F7F">
        <w:rPr>
          <w:rFonts w:ascii="Garamond" w:hAnsi="Garamond"/>
          <w:sz w:val="22"/>
          <w:szCs w:val="22"/>
        </w:rPr>
        <w:t>Kupujícím</w:t>
      </w:r>
      <w:r w:rsidR="00C61C09" w:rsidRPr="00392F7F">
        <w:rPr>
          <w:rFonts w:ascii="Garamond" w:hAnsi="Garamond"/>
          <w:sz w:val="22"/>
          <w:szCs w:val="22"/>
        </w:rPr>
        <w:t xml:space="preserve"> bylo písemně ujednáno jinak</w:t>
      </w:r>
      <w:r w:rsidR="002D22DE" w:rsidRPr="00392F7F">
        <w:rPr>
          <w:rFonts w:ascii="Garamond" w:hAnsi="Garamond"/>
          <w:sz w:val="22"/>
          <w:szCs w:val="22"/>
        </w:rPr>
        <w:t xml:space="preserve"> a nedošlo by k porušení relevantních právních předpisů, zejména Z</w:t>
      </w:r>
      <w:r w:rsidR="00DD4CC2">
        <w:rPr>
          <w:rFonts w:ascii="Garamond" w:hAnsi="Garamond"/>
          <w:sz w:val="22"/>
          <w:szCs w:val="22"/>
        </w:rPr>
        <w:t>Z</w:t>
      </w:r>
      <w:r w:rsidR="002D22DE" w:rsidRPr="00392F7F">
        <w:rPr>
          <w:rFonts w:ascii="Garamond" w:hAnsi="Garamond"/>
          <w:sz w:val="22"/>
          <w:szCs w:val="22"/>
        </w:rPr>
        <w:t>VZ</w:t>
      </w:r>
      <w:r w:rsidR="00C61C09" w:rsidRPr="00392F7F">
        <w:rPr>
          <w:rFonts w:ascii="Garamond" w:hAnsi="Garamond"/>
          <w:sz w:val="22"/>
          <w:szCs w:val="22"/>
        </w:rPr>
        <w:t xml:space="preserve">, nebo by k takové odchylce muselo dojít z důvodu změny </w:t>
      </w:r>
      <w:r w:rsidR="005B5323">
        <w:rPr>
          <w:rFonts w:ascii="Garamond" w:hAnsi="Garamond"/>
          <w:sz w:val="22"/>
          <w:szCs w:val="22"/>
        </w:rPr>
        <w:t>příslušných právních předpisů</w:t>
      </w:r>
      <w:r w:rsidR="00C61C09" w:rsidRPr="00392F7F">
        <w:rPr>
          <w:rFonts w:ascii="Garamond" w:hAnsi="Garamond"/>
          <w:sz w:val="22"/>
          <w:szCs w:val="22"/>
        </w:rPr>
        <w:t xml:space="preserve"> na tento druh </w:t>
      </w:r>
      <w:r w:rsidR="000113E8">
        <w:rPr>
          <w:rFonts w:ascii="Garamond" w:hAnsi="Garamond"/>
          <w:sz w:val="22"/>
          <w:szCs w:val="22"/>
        </w:rPr>
        <w:t>zboží</w:t>
      </w:r>
      <w:r w:rsidR="00C61C09" w:rsidRPr="00392F7F">
        <w:rPr>
          <w:rFonts w:ascii="Garamond" w:hAnsi="Garamond"/>
          <w:sz w:val="22"/>
          <w:szCs w:val="22"/>
        </w:rPr>
        <w:t xml:space="preserve">. </w:t>
      </w:r>
    </w:p>
    <w:p w:rsidR="00BE6E41" w:rsidRPr="007A2584" w:rsidRDefault="00883CDE" w:rsidP="008C2677">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t>Smluvní strany prohlašují, že</w:t>
      </w:r>
      <w:r w:rsidR="00416D6C" w:rsidRPr="007A2584">
        <w:rPr>
          <w:rFonts w:ascii="Garamond" w:hAnsi="Garamond"/>
          <w:sz w:val="22"/>
          <w:szCs w:val="22"/>
        </w:rPr>
        <w:t xml:space="preserve"> </w:t>
      </w:r>
      <w:r w:rsidRPr="007A2584">
        <w:rPr>
          <w:rFonts w:ascii="Garamond" w:hAnsi="Garamond"/>
          <w:sz w:val="22"/>
          <w:szCs w:val="22"/>
        </w:rPr>
        <w:t xml:space="preserve">Jednočlánkové </w:t>
      </w:r>
      <w:r w:rsidR="0086012B" w:rsidRPr="007A2584">
        <w:rPr>
          <w:rFonts w:ascii="Garamond" w:hAnsi="Garamond"/>
          <w:sz w:val="22"/>
          <w:szCs w:val="22"/>
        </w:rPr>
        <w:t>elektrobusy</w:t>
      </w:r>
      <w:r w:rsidR="005E744F" w:rsidRPr="007A2584">
        <w:rPr>
          <w:rFonts w:ascii="Garamond" w:hAnsi="Garamond"/>
          <w:sz w:val="22"/>
          <w:szCs w:val="22"/>
        </w:rPr>
        <w:t xml:space="preserve"> a</w:t>
      </w:r>
      <w:r w:rsidR="00393819" w:rsidRPr="007A2584">
        <w:rPr>
          <w:rFonts w:ascii="Garamond" w:hAnsi="Garamond"/>
          <w:sz w:val="22"/>
          <w:szCs w:val="22"/>
        </w:rPr>
        <w:t xml:space="preserve"> </w:t>
      </w:r>
      <w:r w:rsidR="00CA3400" w:rsidRPr="007A2584">
        <w:rPr>
          <w:rFonts w:ascii="Garamond" w:hAnsi="Garamond"/>
          <w:sz w:val="22"/>
          <w:szCs w:val="22"/>
        </w:rPr>
        <w:t>Nabíjecí stanice</w:t>
      </w:r>
      <w:r w:rsidR="005E744F" w:rsidRPr="007A2584">
        <w:rPr>
          <w:rFonts w:ascii="Garamond" w:hAnsi="Garamond"/>
          <w:sz w:val="22"/>
          <w:szCs w:val="22"/>
        </w:rPr>
        <w:t>,</w:t>
      </w:r>
      <w:r w:rsidR="00D568E8" w:rsidRPr="007A2584">
        <w:rPr>
          <w:rFonts w:ascii="Garamond" w:hAnsi="Garamond"/>
          <w:sz w:val="22"/>
          <w:szCs w:val="22"/>
        </w:rPr>
        <w:t xml:space="preserve"> </w:t>
      </w:r>
      <w:r w:rsidRPr="007A2584">
        <w:rPr>
          <w:rFonts w:ascii="Garamond" w:hAnsi="Garamond"/>
          <w:sz w:val="22"/>
          <w:szCs w:val="22"/>
        </w:rPr>
        <w:t xml:space="preserve">které jsou předmětem </w:t>
      </w:r>
      <w:r w:rsidR="00104F70">
        <w:rPr>
          <w:rFonts w:ascii="Garamond" w:hAnsi="Garamond"/>
          <w:sz w:val="22"/>
          <w:szCs w:val="22"/>
        </w:rPr>
        <w:t xml:space="preserve">dodávky </w:t>
      </w:r>
      <w:r w:rsidRPr="007A2584">
        <w:rPr>
          <w:rFonts w:ascii="Garamond" w:hAnsi="Garamond"/>
          <w:sz w:val="22"/>
          <w:szCs w:val="22"/>
        </w:rPr>
        <w:t>dle této Kupní smlouvy</w:t>
      </w:r>
      <w:r w:rsidR="005B5323" w:rsidRPr="007A2584">
        <w:rPr>
          <w:rFonts w:ascii="Garamond" w:hAnsi="Garamond"/>
          <w:sz w:val="22"/>
          <w:szCs w:val="22"/>
        </w:rPr>
        <w:t>,</w:t>
      </w:r>
      <w:r w:rsidRPr="007A2584">
        <w:rPr>
          <w:rFonts w:ascii="Garamond" w:hAnsi="Garamond"/>
          <w:sz w:val="22"/>
          <w:szCs w:val="22"/>
        </w:rPr>
        <w:t xml:space="preserve"> jsou </w:t>
      </w:r>
      <w:r w:rsidR="005B5323" w:rsidRPr="007A2584">
        <w:rPr>
          <w:rFonts w:ascii="Garamond" w:hAnsi="Garamond"/>
          <w:sz w:val="22"/>
          <w:szCs w:val="22"/>
        </w:rPr>
        <w:t>znázorněny</w:t>
      </w:r>
      <w:r w:rsidRPr="007A2584">
        <w:rPr>
          <w:rFonts w:ascii="Garamond" w:hAnsi="Garamond"/>
          <w:sz w:val="22"/>
          <w:szCs w:val="22"/>
        </w:rPr>
        <w:t xml:space="preserve"> </w:t>
      </w:r>
      <w:r w:rsidR="00E8401E" w:rsidRPr="007A2584">
        <w:rPr>
          <w:rFonts w:ascii="Garamond" w:hAnsi="Garamond"/>
          <w:sz w:val="22"/>
          <w:szCs w:val="22"/>
        </w:rPr>
        <w:t>v typovém a technickém</w:t>
      </w:r>
      <w:r w:rsidRPr="007A2584">
        <w:rPr>
          <w:rFonts w:ascii="Garamond" w:hAnsi="Garamond"/>
          <w:sz w:val="22"/>
          <w:szCs w:val="22"/>
        </w:rPr>
        <w:t xml:space="preserve"> nákresu, který tvoří </w:t>
      </w:r>
      <w:r w:rsidR="005B5323" w:rsidRPr="007A2584">
        <w:rPr>
          <w:rFonts w:ascii="Garamond" w:hAnsi="Garamond"/>
          <w:b/>
          <w:sz w:val="22"/>
          <w:szCs w:val="22"/>
        </w:rPr>
        <w:t>Přílohu č. 2</w:t>
      </w:r>
      <w:r w:rsidR="005B5323" w:rsidRPr="007A2584">
        <w:rPr>
          <w:rFonts w:ascii="Garamond" w:hAnsi="Garamond"/>
          <w:sz w:val="22"/>
          <w:szCs w:val="22"/>
        </w:rPr>
        <w:t xml:space="preserve"> a </w:t>
      </w:r>
      <w:r w:rsidR="005B5323" w:rsidRPr="007A2584">
        <w:rPr>
          <w:rFonts w:ascii="Garamond" w:hAnsi="Garamond"/>
          <w:b/>
          <w:sz w:val="22"/>
          <w:szCs w:val="22"/>
        </w:rPr>
        <w:t>Přílohu č. 4</w:t>
      </w:r>
      <w:r w:rsidR="005B5323" w:rsidRPr="007A2584">
        <w:rPr>
          <w:rFonts w:ascii="Garamond" w:hAnsi="Garamond"/>
          <w:sz w:val="22"/>
          <w:szCs w:val="22"/>
        </w:rPr>
        <w:t xml:space="preserve"> </w:t>
      </w:r>
      <w:r w:rsidRPr="007A2584">
        <w:rPr>
          <w:rFonts w:ascii="Garamond" w:hAnsi="Garamond"/>
          <w:sz w:val="22"/>
          <w:szCs w:val="22"/>
        </w:rPr>
        <w:t xml:space="preserve">této Kupní smlouvy. Prodávající prohlašuje a činí nesporným, že takovýto nákres poskytuje věrný obraz o Jednočlánkovém </w:t>
      </w:r>
      <w:r w:rsidR="0086012B" w:rsidRPr="007A2584">
        <w:rPr>
          <w:rFonts w:ascii="Garamond" w:hAnsi="Garamond"/>
          <w:sz w:val="22"/>
          <w:szCs w:val="22"/>
        </w:rPr>
        <w:t>elektrobus</w:t>
      </w:r>
      <w:r w:rsidR="00393819" w:rsidRPr="007A2584">
        <w:rPr>
          <w:rFonts w:ascii="Garamond" w:hAnsi="Garamond"/>
          <w:sz w:val="22"/>
          <w:szCs w:val="22"/>
        </w:rPr>
        <w:t>u</w:t>
      </w:r>
      <w:r w:rsidR="005E744F" w:rsidRPr="007A2584">
        <w:rPr>
          <w:rFonts w:ascii="Garamond" w:hAnsi="Garamond"/>
          <w:sz w:val="22"/>
          <w:szCs w:val="22"/>
        </w:rPr>
        <w:t xml:space="preserve"> a</w:t>
      </w:r>
      <w:r w:rsidR="00D568E8" w:rsidRPr="007A2584">
        <w:rPr>
          <w:rFonts w:ascii="Garamond" w:hAnsi="Garamond"/>
          <w:sz w:val="22"/>
          <w:szCs w:val="22"/>
        </w:rPr>
        <w:t xml:space="preserve"> </w:t>
      </w:r>
      <w:r w:rsidR="00CA3400" w:rsidRPr="007A2584">
        <w:rPr>
          <w:rFonts w:ascii="Garamond" w:hAnsi="Garamond"/>
          <w:sz w:val="22"/>
          <w:szCs w:val="22"/>
        </w:rPr>
        <w:t xml:space="preserve">Nabíjecí </w:t>
      </w:r>
      <w:r w:rsidR="00D568E8" w:rsidRPr="007A2584">
        <w:rPr>
          <w:rFonts w:ascii="Garamond" w:hAnsi="Garamond"/>
          <w:sz w:val="22"/>
          <w:szCs w:val="22"/>
        </w:rPr>
        <w:t>stanic</w:t>
      </w:r>
      <w:r w:rsidR="00487A6A" w:rsidRPr="007A2584">
        <w:rPr>
          <w:rFonts w:ascii="Garamond" w:hAnsi="Garamond"/>
          <w:sz w:val="22"/>
          <w:szCs w:val="22"/>
        </w:rPr>
        <w:t>i</w:t>
      </w:r>
      <w:r w:rsidR="00D568E8" w:rsidRPr="007A2584">
        <w:rPr>
          <w:rFonts w:ascii="Garamond" w:hAnsi="Garamond"/>
          <w:sz w:val="22"/>
          <w:szCs w:val="22"/>
        </w:rPr>
        <w:t xml:space="preserve"> </w:t>
      </w:r>
      <w:r w:rsidRPr="007A2584">
        <w:rPr>
          <w:rFonts w:ascii="Garamond" w:hAnsi="Garamond"/>
          <w:sz w:val="22"/>
          <w:szCs w:val="22"/>
        </w:rPr>
        <w:t>ze všech pohledů</w:t>
      </w:r>
      <w:r w:rsidR="00822E22" w:rsidRPr="007A2584">
        <w:rPr>
          <w:rFonts w:ascii="Garamond" w:hAnsi="Garamond"/>
          <w:sz w:val="22"/>
          <w:szCs w:val="22"/>
        </w:rPr>
        <w:t>.</w:t>
      </w:r>
      <w:r w:rsidRPr="007A2584">
        <w:rPr>
          <w:rFonts w:ascii="Garamond" w:hAnsi="Garamond"/>
          <w:color w:val="CC00FF"/>
          <w:sz w:val="22"/>
          <w:szCs w:val="22"/>
        </w:rPr>
        <w:t xml:space="preserve"> </w:t>
      </w:r>
      <w:bookmarkEnd w:id="1"/>
      <w:r w:rsidR="003039C3" w:rsidRPr="007A2584">
        <w:rPr>
          <w:rFonts w:ascii="Garamond" w:hAnsi="Garamond"/>
          <w:sz w:val="22"/>
          <w:szCs w:val="22"/>
        </w:rPr>
        <w:t xml:space="preserve"> </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 vyloučení pochybností se Smluvní strany dohodly, že nízkopodlažností </w:t>
      </w:r>
      <w:r w:rsidR="00104F70">
        <w:rPr>
          <w:rFonts w:ascii="Garamond" w:hAnsi="Garamond"/>
          <w:sz w:val="22"/>
          <w:szCs w:val="22"/>
        </w:rPr>
        <w:t xml:space="preserve">Jednočlánkových elektrobusů </w:t>
      </w:r>
      <w:r w:rsidRPr="00392F7F">
        <w:rPr>
          <w:rFonts w:ascii="Garamond" w:hAnsi="Garamond"/>
          <w:sz w:val="22"/>
          <w:szCs w:val="22"/>
        </w:rPr>
        <w:t>se rozumí celoplošná, tedy 100% nízkopodlažnost (bezbariérovost) pro stojící cestující. Blížší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Jednočlánkových </w:t>
      </w:r>
      <w:r w:rsidR="0086012B" w:rsidRPr="005B5323">
        <w:rPr>
          <w:rFonts w:ascii="Garamond" w:hAnsi="Garamond"/>
          <w:sz w:val="22"/>
          <w:szCs w:val="22"/>
        </w:rPr>
        <w:t>elektrobusů</w:t>
      </w:r>
      <w:r w:rsidR="00CA3400" w:rsidRPr="005B5323">
        <w:rPr>
          <w:rFonts w:ascii="Garamond" w:hAnsi="Garamond"/>
          <w:sz w:val="22"/>
          <w:szCs w:val="22"/>
        </w:rPr>
        <w:t xml:space="preserve"> a Nabíjecí stanice</w:t>
      </w:r>
      <w:r w:rsidR="00D568E8" w:rsidRPr="005B5323">
        <w:rPr>
          <w:rFonts w:ascii="Garamond" w:hAnsi="Garamond"/>
          <w:sz w:val="22"/>
          <w:szCs w:val="22"/>
        </w:rPr>
        <w:t xml:space="preserve"> </w:t>
      </w:r>
      <w:r w:rsidRPr="005B5323">
        <w:rPr>
          <w:rFonts w:ascii="Garamond" w:hAnsi="Garamond"/>
          <w:sz w:val="22"/>
          <w:szCs w:val="22"/>
        </w:rPr>
        <w:t>je Prodávající povinen poskytnout Kupujícímu dokumentaci, a to v rozsahu a za podmínek stanovených v článku III</w:t>
      </w:r>
      <w:r w:rsidR="00104F70">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r w:rsidR="005B5323" w:rsidRPr="005B5323">
        <w:rPr>
          <w:rFonts w:ascii="Garamond" w:hAnsi="Garamond"/>
          <w:sz w:val="22"/>
          <w:szCs w:val="22"/>
        </w:rPr>
        <w:t xml:space="preserve"> </w:t>
      </w:r>
    </w:p>
    <w:p w:rsidR="00B81F4F" w:rsidRPr="005B5323" w:rsidRDefault="00B81F4F" w:rsidP="005B5323">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lastRenderedPageBreak/>
        <w:t xml:space="preserve">Prodávající se v rámci dodávky zboží zavazuje k tomu, že parametry systémových rozhraní dobíjení Jednočlánkových elektrobusů budou volně a transparentně k dispozici všem účastníkům trhu s elektrobusy. Prodávající si dodávkou zboží či jeho části </w:t>
      </w:r>
      <w:r w:rsidR="006E400C">
        <w:rPr>
          <w:rFonts w:ascii="Garamond" w:hAnsi="Garamond"/>
          <w:sz w:val="22"/>
          <w:szCs w:val="22"/>
        </w:rPr>
        <w:t>nesmí</w:t>
      </w:r>
      <w:r>
        <w:rPr>
          <w:rFonts w:ascii="Garamond" w:hAnsi="Garamond"/>
          <w:sz w:val="22"/>
          <w:szCs w:val="22"/>
        </w:rPr>
        <w:t xml:space="preserve"> vytvořit jakoukoli konkurenční výhodu</w:t>
      </w:r>
      <w:r w:rsidR="009C1684">
        <w:rPr>
          <w:rFonts w:ascii="Garamond" w:hAnsi="Garamond"/>
          <w:sz w:val="22"/>
          <w:szCs w:val="22"/>
        </w:rPr>
        <w:t xml:space="preserve">. V případě porušení této povinnosti ze strany Prodávajícího se jedná o podstatné porušení této Kupní smlouvy na straně Prodávajícího.  </w:t>
      </w:r>
      <w:r>
        <w:rPr>
          <w:rFonts w:ascii="Garamond" w:hAnsi="Garamond"/>
          <w:sz w:val="22"/>
          <w:szCs w:val="22"/>
        </w:rPr>
        <w:t xml:space="preserve">          </w:t>
      </w: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9047F9" w:rsidP="00987193">
      <w:pPr>
        <w:pStyle w:val="CZodstavec"/>
        <w:keepNext/>
        <w:keepLines/>
        <w:suppressLineNumbers/>
        <w:suppressAutoHyphens/>
        <w:spacing w:after="240"/>
        <w:jc w:val="center"/>
        <w:rPr>
          <w:rFonts w:ascii="Garamond" w:hAnsi="Garamond"/>
          <w:sz w:val="22"/>
          <w:szCs w:val="22"/>
        </w:rPr>
      </w:pPr>
      <w:r w:rsidRPr="00392F7F">
        <w:rPr>
          <w:rFonts w:ascii="Garamond" w:hAnsi="Garamond"/>
          <w:b/>
          <w:sz w:val="22"/>
          <w:szCs w:val="22"/>
        </w:rPr>
        <w:t>D</w:t>
      </w:r>
      <w:r w:rsidR="007A34CD" w:rsidRPr="00392F7F">
        <w:rPr>
          <w:rFonts w:ascii="Garamond" w:hAnsi="Garamond"/>
          <w:b/>
          <w:sz w:val="22"/>
          <w:szCs w:val="22"/>
        </w:rPr>
        <w:t xml:space="preserve">okumentace k dodávkám Jednočlánkových </w:t>
      </w:r>
      <w:r w:rsidR="00AD5DEA" w:rsidRPr="00392F7F">
        <w:rPr>
          <w:rFonts w:ascii="Garamond" w:hAnsi="Garamond"/>
          <w:b/>
          <w:sz w:val="22"/>
          <w:szCs w:val="22"/>
        </w:rPr>
        <w:t>elektrobusů</w:t>
      </w:r>
      <w:r w:rsidR="00292441" w:rsidRPr="00392F7F">
        <w:rPr>
          <w:rFonts w:ascii="Garamond" w:hAnsi="Garamond"/>
          <w:b/>
          <w:sz w:val="22"/>
          <w:szCs w:val="22"/>
        </w:rPr>
        <w:t xml:space="preserve"> a Nabíjecí st</w:t>
      </w:r>
      <w:r w:rsidR="00F03569" w:rsidRPr="00392F7F">
        <w:rPr>
          <w:rFonts w:ascii="Garamond" w:hAnsi="Garamond"/>
          <w:b/>
          <w:sz w:val="22"/>
          <w:szCs w:val="22"/>
        </w:rPr>
        <w:t>anice</w:t>
      </w:r>
      <w:r w:rsidR="00CA55A2" w:rsidRPr="00392F7F">
        <w:rPr>
          <w:rFonts w:ascii="Garamond" w:hAnsi="Garamond"/>
          <w:b/>
          <w:sz w:val="22"/>
          <w:szCs w:val="22"/>
        </w:rPr>
        <w:t xml:space="preserve"> </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Jednočlánkových </w:t>
      </w:r>
      <w:r w:rsidR="00AD5DEA" w:rsidRPr="00392F7F">
        <w:rPr>
          <w:rFonts w:ascii="Garamond" w:hAnsi="Garamond"/>
          <w:sz w:val="22"/>
          <w:szCs w:val="22"/>
        </w:rPr>
        <w:t>elektrobusů</w:t>
      </w:r>
      <w:r w:rsidR="005E744F">
        <w:rPr>
          <w:rFonts w:ascii="Garamond" w:hAnsi="Garamond"/>
          <w:sz w:val="22"/>
          <w:szCs w:val="22"/>
        </w:rPr>
        <w:t xml:space="preserve"> a</w:t>
      </w:r>
      <w:r w:rsidR="00CA55A2" w:rsidRPr="00392F7F">
        <w:rPr>
          <w:rFonts w:ascii="Garamond" w:hAnsi="Garamond"/>
          <w:sz w:val="22"/>
          <w:szCs w:val="22"/>
        </w:rPr>
        <w:t xml:space="preserve"> Nabíjecí stanice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 počtu 1 kus</w:t>
      </w:r>
      <w:r w:rsidRPr="00392F7F">
        <w:rPr>
          <w:rFonts w:ascii="Garamond" w:hAnsi="Garamond"/>
          <w:sz w:val="22"/>
          <w:szCs w:val="22"/>
        </w:rPr>
        <w:t>, a to v tištěné formě</w:t>
      </w:r>
      <w:r w:rsidR="001D2338" w:rsidRPr="00392F7F">
        <w:rPr>
          <w:rFonts w:ascii="Garamond" w:hAnsi="Garamond"/>
          <w:sz w:val="22"/>
          <w:szCs w:val="22"/>
        </w:rPr>
        <w:t xml:space="preserve"> ke každému Jednočlánkovému </w:t>
      </w:r>
      <w:r w:rsidR="00A1086D" w:rsidRPr="00392F7F">
        <w:rPr>
          <w:rFonts w:ascii="Garamond" w:hAnsi="Garamond"/>
          <w:sz w:val="22"/>
          <w:szCs w:val="22"/>
        </w:rPr>
        <w:t>elektrobusu</w:t>
      </w:r>
      <w:r w:rsidR="00F03569" w:rsidRPr="00392F7F">
        <w:rPr>
          <w:rFonts w:ascii="Garamond" w:hAnsi="Garamond"/>
          <w:sz w:val="22"/>
          <w:szCs w:val="22"/>
        </w:rPr>
        <w:t xml:space="preserve"> a Nabíjecí stanice</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na elektronickém nosiči (CD nebo DVD);</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dodací list ke každému </w:t>
      </w:r>
      <w:proofErr w:type="spellStart"/>
      <w:r w:rsidRPr="00392F7F">
        <w:rPr>
          <w:rFonts w:ascii="Garamond" w:hAnsi="Garamond"/>
          <w:sz w:val="22"/>
          <w:szCs w:val="22"/>
        </w:rPr>
        <w:t>Jednočlánkovému</w:t>
      </w:r>
      <w:proofErr w:type="spellEnd"/>
      <w:r w:rsidRPr="00392F7F">
        <w:rPr>
          <w:rFonts w:ascii="Garamond" w:hAnsi="Garamond"/>
          <w:sz w:val="22"/>
          <w:szCs w:val="22"/>
        </w:rPr>
        <w:t xml:space="preserve"> </w:t>
      </w:r>
      <w:proofErr w:type="spellStart"/>
      <w:r w:rsidR="00AD5DEA" w:rsidRPr="00392F7F">
        <w:rPr>
          <w:rFonts w:ascii="Garamond" w:hAnsi="Garamond"/>
          <w:sz w:val="22"/>
          <w:szCs w:val="22"/>
        </w:rPr>
        <w:t>elektrobusu</w:t>
      </w:r>
      <w:proofErr w:type="spellEnd"/>
      <w:r w:rsidR="005E744F">
        <w:rPr>
          <w:rFonts w:ascii="Garamond" w:hAnsi="Garamond"/>
          <w:sz w:val="22"/>
          <w:szCs w:val="22"/>
        </w:rPr>
        <w:t xml:space="preserve"> a</w:t>
      </w:r>
      <w:r w:rsidR="00F03569" w:rsidRPr="00392F7F">
        <w:rPr>
          <w:rFonts w:ascii="Garamond" w:hAnsi="Garamond"/>
          <w:sz w:val="22"/>
          <w:szCs w:val="22"/>
        </w:rPr>
        <w:t xml:space="preserve"> Nabíjecí stanic</w:t>
      </w:r>
      <w:r w:rsidR="00104F70">
        <w:rPr>
          <w:rFonts w:ascii="Garamond" w:hAnsi="Garamond"/>
          <w:sz w:val="22"/>
          <w:szCs w:val="22"/>
        </w:rPr>
        <w:t>i</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vozidla vydaný v souladu s příslušnými právními předpisy ke každému Jednočlánkovému </w:t>
      </w:r>
      <w:r w:rsidR="00AD5DEA" w:rsidRPr="00392F7F">
        <w:rPr>
          <w:rFonts w:ascii="Garamond" w:hAnsi="Garamond"/>
          <w:sz w:val="22"/>
          <w:szCs w:val="22"/>
        </w:rPr>
        <w:t>elektrobusu</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tištěný seznam výbavy vozu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servisní knížku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F03569" w:rsidRDefault="00CA55A2"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dokumentaci</w:t>
      </w:r>
      <w:r w:rsidR="00F03569" w:rsidRPr="00392F7F">
        <w:rPr>
          <w:rFonts w:ascii="Garamond" w:hAnsi="Garamond"/>
          <w:sz w:val="22"/>
          <w:szCs w:val="22"/>
        </w:rPr>
        <w:t xml:space="preserve"> k Nabíjecí stanici</w:t>
      </w:r>
      <w:r w:rsidR="00244F09">
        <w:rPr>
          <w:rFonts w:ascii="Garamond" w:hAnsi="Garamond"/>
          <w:sz w:val="22"/>
          <w:szCs w:val="22"/>
        </w:rPr>
        <w:t xml:space="preserve"> včetně Místního </w:t>
      </w:r>
      <w:r w:rsidR="00F07B4E">
        <w:rPr>
          <w:rFonts w:ascii="Garamond" w:hAnsi="Garamond"/>
          <w:sz w:val="22"/>
          <w:szCs w:val="22"/>
        </w:rPr>
        <w:t>provozního</w:t>
      </w:r>
      <w:r w:rsidR="000113E8">
        <w:rPr>
          <w:rFonts w:ascii="Garamond" w:hAnsi="Garamond"/>
          <w:sz w:val="22"/>
          <w:szCs w:val="22"/>
        </w:rPr>
        <w:t xml:space="preserve"> </w:t>
      </w:r>
      <w:r w:rsidR="00244F09">
        <w:rPr>
          <w:rFonts w:ascii="Garamond" w:hAnsi="Garamond"/>
          <w:sz w:val="22"/>
          <w:szCs w:val="22"/>
        </w:rPr>
        <w:t>bezpečnostního předpisu</w:t>
      </w:r>
      <w:r w:rsidR="008D6748">
        <w:rPr>
          <w:rFonts w:ascii="Garamond" w:hAnsi="Garamond"/>
          <w:sz w:val="22"/>
          <w:szCs w:val="22"/>
        </w:rPr>
        <w:t xml:space="preserve"> (MPBP) </w:t>
      </w:r>
      <w:r w:rsidR="00543902">
        <w:rPr>
          <w:rFonts w:ascii="Garamond" w:hAnsi="Garamond"/>
          <w:sz w:val="22"/>
          <w:szCs w:val="22"/>
        </w:rPr>
        <w:t xml:space="preserve"> a Požárně bezpečnostního řešení stavby (PBŘS)</w:t>
      </w:r>
      <w:r w:rsidR="005107DC">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tištěný dokument, ve kterém bude specifikace jednotlivých materiálů skeletu dodaných elektrobusů v rozsahu umožňujícím určení správného způsobu a technologie svařování včetně uvedení přídavných materiálů</w:t>
      </w:r>
      <w:r w:rsidR="005B5323">
        <w:rPr>
          <w:rFonts w:ascii="Garamond" w:hAnsi="Garamond"/>
          <w:sz w:val="22"/>
          <w:szCs w:val="22"/>
        </w:rPr>
        <w:t>;</w:t>
      </w:r>
    </w:p>
    <w:p w:rsidR="003A73B9" w:rsidRPr="00392F7F" w:rsidRDefault="003A73B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dokumentaci k mobilní nabíjecí soupravě </w:t>
      </w:r>
      <w:r w:rsidR="00487A6A" w:rsidRPr="00392F7F">
        <w:rPr>
          <w:rFonts w:ascii="Garamond" w:hAnsi="Garamond"/>
          <w:sz w:val="22"/>
          <w:szCs w:val="22"/>
        </w:rPr>
        <w:t xml:space="preserve">dodané </w:t>
      </w:r>
      <w:r w:rsidRPr="00392F7F">
        <w:rPr>
          <w:rFonts w:ascii="Garamond" w:hAnsi="Garamond"/>
          <w:sz w:val="22"/>
          <w:szCs w:val="22"/>
        </w:rPr>
        <w:t>ke každému Jednočlánkovému elektrobusu</w:t>
      </w:r>
      <w:r w:rsidR="005107DC">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záruční listy a seznam výrobních čísel komponentů informačního a odbavovacího systému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F03569" w:rsidRPr="00392F7F" w:rsidRDefault="00F0356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ostatní dokumentaci potřebnou k provozování Nabíjecí stanice</w:t>
      </w:r>
      <w:r w:rsidR="005107DC">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bezpečnostní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 xml:space="preserve">označení) ke každému Jednočlánkovému </w:t>
      </w:r>
      <w:r w:rsidR="00AD5DEA" w:rsidRPr="00392F7F">
        <w:rPr>
          <w:rFonts w:ascii="Garamond" w:hAnsi="Garamond"/>
          <w:sz w:val="22"/>
          <w:szCs w:val="22"/>
        </w:rPr>
        <w:t>elektrobusu</w:t>
      </w:r>
      <w:r w:rsidR="00E061ED" w:rsidRPr="00392F7F">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specifikaci jednotlivých materiálů dodávaných </w:t>
      </w:r>
      <w:r w:rsidR="00104F70">
        <w:rPr>
          <w:rFonts w:ascii="Garamond" w:hAnsi="Garamond"/>
          <w:sz w:val="22"/>
          <w:szCs w:val="22"/>
        </w:rPr>
        <w:t xml:space="preserve">Jednočlánkových </w:t>
      </w:r>
      <w:r w:rsidR="00AD5DEA" w:rsidRPr="00392F7F">
        <w:rPr>
          <w:rFonts w:ascii="Garamond" w:hAnsi="Garamond"/>
          <w:sz w:val="22"/>
          <w:szCs w:val="22"/>
        </w:rPr>
        <w:t>elektrobusů</w:t>
      </w:r>
      <w:r w:rsidRPr="00392F7F">
        <w:rPr>
          <w:rFonts w:ascii="Garamond" w:hAnsi="Garamond"/>
          <w:sz w:val="22"/>
          <w:szCs w:val="22"/>
        </w:rPr>
        <w:t>, a to v rozsahu umožňujícím určení správného způsobu a technologie jejich svařování;</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proofErr w:type="spellStart"/>
      <w:r w:rsidR="00104F70">
        <w:rPr>
          <w:rFonts w:ascii="Garamond" w:hAnsi="Garamond"/>
          <w:sz w:val="22"/>
          <w:szCs w:val="22"/>
        </w:rPr>
        <w:t>Jednočlánkovému</w:t>
      </w:r>
      <w:proofErr w:type="spellEnd"/>
      <w:r w:rsidR="00104F70">
        <w:rPr>
          <w:rFonts w:ascii="Garamond" w:hAnsi="Garamond"/>
          <w:sz w:val="22"/>
          <w:szCs w:val="22"/>
        </w:rPr>
        <w:t xml:space="preserve"> </w:t>
      </w:r>
      <w:proofErr w:type="spellStart"/>
      <w:r w:rsidR="00104F70">
        <w:rPr>
          <w:rFonts w:ascii="Garamond" w:hAnsi="Garamond"/>
          <w:sz w:val="22"/>
          <w:szCs w:val="22"/>
        </w:rPr>
        <w:t>elektrobusu</w:t>
      </w:r>
      <w:proofErr w:type="spellEnd"/>
      <w:r w:rsidR="005107DC">
        <w:rPr>
          <w:rFonts w:ascii="Garamond" w:hAnsi="Garamond"/>
          <w:sz w:val="22"/>
          <w:szCs w:val="22"/>
        </w:rPr>
        <w:t>;</w:t>
      </w:r>
    </w:p>
    <w:p w:rsidR="00E76C6A" w:rsidRPr="00392F7F" w:rsidRDefault="00E76C6A"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zpráv</w:t>
      </w:r>
      <w:r w:rsidR="008F1EBB">
        <w:rPr>
          <w:rFonts w:ascii="Garamond" w:hAnsi="Garamond"/>
          <w:sz w:val="22"/>
          <w:szCs w:val="22"/>
        </w:rPr>
        <w:t>u</w:t>
      </w:r>
      <w:r w:rsidRPr="00392F7F">
        <w:rPr>
          <w:rFonts w:ascii="Garamond" w:hAnsi="Garamond"/>
          <w:sz w:val="22"/>
          <w:szCs w:val="22"/>
        </w:rPr>
        <w:t xml:space="preserve"> o výchozí revizi elektrického zařízení každého Jednočlánkov</w:t>
      </w:r>
      <w:r w:rsidR="00825171">
        <w:rPr>
          <w:rFonts w:ascii="Garamond" w:hAnsi="Garamond"/>
          <w:sz w:val="22"/>
          <w:szCs w:val="22"/>
        </w:rPr>
        <w:t>ého elektrobusu a Nabíjecí stani</w:t>
      </w:r>
      <w:r w:rsidRPr="00392F7F">
        <w:rPr>
          <w:rFonts w:ascii="Garamond" w:hAnsi="Garamond"/>
          <w:sz w:val="22"/>
          <w:szCs w:val="22"/>
        </w:rPr>
        <w:t>ce</w:t>
      </w:r>
      <w:r w:rsidR="005107DC">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Smluvní strany se dohodly, že veškerou dokumentaci a ostatní doklady uvedené v tomto </w:t>
      </w:r>
      <w:r w:rsidRPr="008F1EBB">
        <w:rPr>
          <w:rFonts w:ascii="Garamond" w:hAnsi="Garamond"/>
          <w:sz w:val="22"/>
          <w:szCs w:val="22"/>
        </w:rPr>
        <w:t>čl. III. odst. 1</w:t>
      </w:r>
      <w:r w:rsidR="008F1EBB">
        <w:rPr>
          <w:rFonts w:ascii="Garamond" w:hAnsi="Garamond"/>
          <w:sz w:val="22"/>
          <w:szCs w:val="22"/>
        </w:rPr>
        <w:t xml:space="preserve"> 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Acrobat</w:t>
      </w:r>
      <w:r w:rsidR="005107DC">
        <w:rPr>
          <w:rFonts w:ascii="Garamond" w:hAnsi="Garamond"/>
          <w:sz w:val="22"/>
          <w:szCs w:val="22"/>
        </w:rPr>
        <w:t>, zejména</w:t>
      </w:r>
      <w:r w:rsidRPr="00392F7F">
        <w:rPr>
          <w:rFonts w:ascii="Garamond" w:hAnsi="Garamond"/>
          <w:sz w:val="22"/>
          <w:szCs w:val="22"/>
        </w:rPr>
        <w:t xml:space="preserve"> pak formáty typu .doc; .docx; .xls; .pdf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 xml:space="preserve">Smluvní strany se dále dohodly, že Prodávající je povinen dodat Kupujícímu každý Jednočlánkový </w:t>
      </w:r>
      <w:r w:rsidR="00AD5DEA" w:rsidRPr="008F1EBB">
        <w:rPr>
          <w:rFonts w:ascii="Garamond" w:hAnsi="Garamond"/>
          <w:sz w:val="22"/>
          <w:szCs w:val="22"/>
        </w:rPr>
        <w:t>elektrobus</w:t>
      </w:r>
      <w:r w:rsidR="000C098E" w:rsidRPr="008F1EBB">
        <w:rPr>
          <w:rFonts w:ascii="Garamond" w:hAnsi="Garamond"/>
          <w:sz w:val="22"/>
          <w:szCs w:val="22"/>
        </w:rPr>
        <w:t xml:space="preserve"> </w:t>
      </w:r>
      <w:r w:rsidR="000113E8" w:rsidRPr="008F1EBB">
        <w:rPr>
          <w:rFonts w:ascii="Garamond" w:hAnsi="Garamond"/>
          <w:sz w:val="22"/>
          <w:szCs w:val="22"/>
        </w:rPr>
        <w:t>a N</w:t>
      </w:r>
      <w:r w:rsidR="000C098E" w:rsidRPr="008F1EBB">
        <w:rPr>
          <w:rFonts w:ascii="Garamond" w:hAnsi="Garamond"/>
          <w:sz w:val="22"/>
          <w:szCs w:val="22"/>
        </w:rPr>
        <w:t>abíjecí stanici</w:t>
      </w:r>
      <w:r w:rsidRPr="008F1EBB">
        <w:rPr>
          <w:rFonts w:ascii="Garamond" w:hAnsi="Garamond"/>
          <w:sz w:val="22"/>
          <w:szCs w:val="22"/>
        </w:rPr>
        <w:t xml:space="preserve"> 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 xml:space="preserve">provozních náplní. </w:t>
      </w: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BF431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Podrobné vymezení ostatních dodávek a služeb</w:t>
      </w:r>
    </w:p>
    <w:p w:rsidR="00244524" w:rsidRPr="00392F7F" w:rsidRDefault="00BF4319" w:rsidP="002348DA">
      <w:pPr>
        <w:pStyle w:val="CZodstavec"/>
        <w:keepNext/>
        <w:keepLines/>
        <w:numPr>
          <w:ilvl w:val="6"/>
          <w:numId w:val="8"/>
        </w:numPr>
        <w:suppressLineNumbers/>
        <w:suppressAutoHyphens/>
        <w:rPr>
          <w:rFonts w:ascii="Garamond" w:hAnsi="Garamond"/>
          <w:sz w:val="22"/>
          <w:szCs w:val="22"/>
        </w:rPr>
      </w:pPr>
      <w:r w:rsidRPr="00392F7F">
        <w:rPr>
          <w:rFonts w:ascii="Garamond" w:hAnsi="Garamond"/>
          <w:sz w:val="22"/>
          <w:szCs w:val="22"/>
        </w:rPr>
        <w:t xml:space="preserve">Smluvní strany se dohodly, že Prodávající je povinen dodat Kupujícímu společně s dodávkou Jednočlánkových </w:t>
      </w:r>
      <w:r w:rsidR="00AD5DEA" w:rsidRPr="00392F7F">
        <w:rPr>
          <w:rFonts w:ascii="Garamond" w:hAnsi="Garamond"/>
          <w:sz w:val="22"/>
          <w:szCs w:val="22"/>
        </w:rPr>
        <w:t>elektrobusů</w:t>
      </w:r>
      <w:r w:rsidR="00945994" w:rsidRPr="00392F7F">
        <w:rPr>
          <w:rFonts w:ascii="Garamond" w:hAnsi="Garamond"/>
          <w:sz w:val="22"/>
          <w:szCs w:val="22"/>
        </w:rPr>
        <w:t xml:space="preserve"> a Nabíjecí stanice</w:t>
      </w:r>
      <w:r w:rsidR="00487A6A" w:rsidRPr="00392F7F">
        <w:rPr>
          <w:rFonts w:ascii="Garamond" w:hAnsi="Garamond"/>
          <w:sz w:val="22"/>
          <w:szCs w:val="22"/>
        </w:rPr>
        <w:t xml:space="preserve"> </w:t>
      </w:r>
      <w:r w:rsidRPr="00392F7F">
        <w:rPr>
          <w:rFonts w:ascii="Garamond" w:hAnsi="Garamond"/>
          <w:sz w:val="22"/>
          <w:szCs w:val="22"/>
        </w:rPr>
        <w:t>též následující plnění:</w:t>
      </w:r>
    </w:p>
    <w:p w:rsidR="003039C3"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cs="Calibri"/>
          <w:bCs/>
          <w:sz w:val="22"/>
          <w:szCs w:val="22"/>
        </w:rPr>
        <w:t>jednu (1) sadu</w:t>
      </w:r>
      <w:r w:rsidR="00EE1229" w:rsidRPr="003039C3">
        <w:rPr>
          <w:rFonts w:ascii="Garamond" w:hAnsi="Garamond" w:cs="Calibri"/>
          <w:bCs/>
          <w:sz w:val="22"/>
          <w:szCs w:val="22"/>
        </w:rPr>
        <w:t xml:space="preserve"> výrobcem předepsaného speciálního servisního nářadí pro Jednočlánkový </w:t>
      </w:r>
      <w:r w:rsidR="00AD5DEA" w:rsidRPr="003039C3">
        <w:rPr>
          <w:rFonts w:ascii="Garamond" w:hAnsi="Garamond" w:cs="Calibri"/>
          <w:bCs/>
          <w:sz w:val="22"/>
          <w:szCs w:val="22"/>
        </w:rPr>
        <w:t>elektrobus</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7400E1">
        <w:rPr>
          <w:rFonts w:ascii="Garamond" w:hAnsi="Garamond" w:cs="Calibri"/>
          <w:bCs/>
          <w:sz w:val="22"/>
          <w:szCs w:val="22"/>
        </w:rPr>
        <w:t>Přílohy č. 8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7400E1">
        <w:rPr>
          <w:rFonts w:ascii="Garamond" w:hAnsi="Garamond" w:cs="Calibri"/>
          <w:bCs/>
          <w:sz w:val="22"/>
          <w:szCs w:val="22"/>
        </w:rPr>
        <w:t>Jednočlánkových elektrobusů</w:t>
      </w:r>
      <w:r w:rsidR="00EE1229" w:rsidRPr="003039C3">
        <w:rPr>
          <w:rFonts w:ascii="Garamond" w:hAnsi="Garamond" w:cs="Calibri"/>
          <w:bCs/>
          <w:sz w:val="22"/>
          <w:szCs w:val="22"/>
        </w:rPr>
        <w:t xml:space="preserve"> zejména pak servisní nářadí, které je výrobcem Jednočlánkových </w:t>
      </w:r>
      <w:r w:rsidR="00AD5DEA" w:rsidRPr="003039C3">
        <w:rPr>
          <w:rFonts w:ascii="Garamond" w:hAnsi="Garamond" w:cs="Calibri"/>
          <w:bCs/>
          <w:sz w:val="22"/>
          <w:szCs w:val="22"/>
        </w:rPr>
        <w:t>elektrobusů</w:t>
      </w:r>
      <w:r w:rsidR="00EE1229" w:rsidRPr="003039C3">
        <w:rPr>
          <w:rFonts w:ascii="Garamond" w:hAnsi="Garamond" w:cs="Calibri"/>
          <w:bCs/>
          <w:sz w:val="22"/>
          <w:szCs w:val="22"/>
        </w:rPr>
        <w:t xml:space="preserve"> určeno výhradně k opravě těchto Jednočlánkových </w:t>
      </w:r>
      <w:r w:rsidR="00AD5DEA" w:rsidRPr="003039C3">
        <w:rPr>
          <w:rFonts w:ascii="Garamond" w:hAnsi="Garamond" w:cs="Calibri"/>
          <w:bCs/>
          <w:sz w:val="22"/>
          <w:szCs w:val="22"/>
        </w:rPr>
        <w:t>elektrobusů</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402079" w:rsidRPr="003039C3">
        <w:rPr>
          <w:rFonts w:ascii="Garamond" w:hAnsi="Garamond" w:cs="Calibri"/>
          <w:bCs/>
          <w:sz w:val="22"/>
          <w:szCs w:val="22"/>
        </w:rPr>
        <w:t xml:space="preserve"> </w:t>
      </w:r>
    </w:p>
    <w:p w:rsidR="003039C3"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cs="Calibri"/>
          <w:bCs/>
          <w:sz w:val="22"/>
          <w:szCs w:val="22"/>
        </w:rPr>
        <w:t>jednu (1) sadu</w:t>
      </w:r>
      <w:r w:rsidR="00EE1229" w:rsidRPr="003039C3">
        <w:rPr>
          <w:rFonts w:ascii="Garamond" w:hAnsi="Garamond" w:cs="Calibri"/>
          <w:bCs/>
          <w:sz w:val="22"/>
          <w:szCs w:val="22"/>
        </w:rPr>
        <w:t xml:space="preserve"> výrobcem předepsaného speciálního diagnostického zařízení pro Jednočlánkový </w:t>
      </w:r>
      <w:r w:rsidR="00AD5DEA" w:rsidRPr="003039C3">
        <w:rPr>
          <w:rFonts w:ascii="Garamond" w:hAnsi="Garamond" w:cs="Calibri"/>
          <w:bCs/>
          <w:sz w:val="22"/>
          <w:szCs w:val="22"/>
        </w:rPr>
        <w:t>elektrobus</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xml:space="preserve">, a to po dobu deklarované životnosti </w:t>
      </w:r>
      <w:r w:rsidR="0088711F" w:rsidRPr="003039C3">
        <w:rPr>
          <w:rFonts w:ascii="Garamond" w:hAnsi="Garamond" w:cs="Calibri"/>
          <w:bCs/>
          <w:sz w:val="22"/>
          <w:szCs w:val="22"/>
        </w:rPr>
        <w:t>Jednočlánk</w:t>
      </w:r>
      <w:r w:rsidR="001E604C" w:rsidRPr="003039C3">
        <w:rPr>
          <w:rFonts w:ascii="Garamond" w:hAnsi="Garamond" w:cs="Calibri"/>
          <w:bCs/>
          <w:sz w:val="22"/>
          <w:szCs w:val="22"/>
        </w:rPr>
        <w:t>o</w:t>
      </w:r>
      <w:r w:rsidR="0088711F" w:rsidRPr="003039C3">
        <w:rPr>
          <w:rFonts w:ascii="Garamond" w:hAnsi="Garamond" w:cs="Calibri"/>
          <w:bCs/>
          <w:sz w:val="22"/>
          <w:szCs w:val="22"/>
        </w:rPr>
        <w:t>v</w:t>
      </w:r>
      <w:r w:rsidR="001E604C" w:rsidRPr="003039C3">
        <w:rPr>
          <w:rFonts w:ascii="Garamond" w:hAnsi="Garamond" w:cs="Calibri"/>
          <w:bCs/>
          <w:sz w:val="22"/>
          <w:szCs w:val="22"/>
        </w:rPr>
        <w:t xml:space="preserve">ých </w:t>
      </w:r>
      <w:r w:rsidR="00AD5DEA" w:rsidRPr="003039C3">
        <w:rPr>
          <w:rFonts w:ascii="Garamond" w:hAnsi="Garamond" w:cs="Calibri"/>
          <w:bCs/>
          <w:sz w:val="22"/>
          <w:szCs w:val="22"/>
        </w:rPr>
        <w:t>elektrobus</w:t>
      </w:r>
      <w:r w:rsidR="001E604C" w:rsidRPr="003039C3">
        <w:rPr>
          <w:rFonts w:ascii="Garamond" w:hAnsi="Garamond" w:cs="Calibri"/>
          <w:bCs/>
          <w:sz w:val="22"/>
          <w:szCs w:val="22"/>
        </w:rPr>
        <w:t>ů.</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tzn. že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416D6C" w:rsidRPr="003039C3">
        <w:rPr>
          <w:rFonts w:ascii="Garamond" w:hAnsi="Garamond" w:cs="Calibri"/>
          <w:bCs/>
          <w:sz w:val="22"/>
          <w:szCs w:val="22"/>
        </w:rPr>
        <w:t xml:space="preserve"> </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vozidla pro Jednočlánkové </w:t>
      </w:r>
      <w:r w:rsidR="00AD5DEA" w:rsidRPr="003039C3">
        <w:rPr>
          <w:rFonts w:ascii="Garamond" w:hAnsi="Garamond"/>
          <w:sz w:val="22"/>
          <w:szCs w:val="22"/>
        </w:rPr>
        <w:t>elektrobus</w:t>
      </w:r>
      <w:r w:rsidR="00016E8D" w:rsidRPr="003039C3">
        <w:rPr>
          <w:rFonts w:ascii="Garamond" w:hAnsi="Garamond"/>
          <w:sz w:val="22"/>
          <w:szCs w:val="22"/>
        </w:rPr>
        <w:t>y</w:t>
      </w:r>
      <w:r w:rsidR="00754F5A" w:rsidRPr="003039C3">
        <w:rPr>
          <w:rFonts w:ascii="Garamond" w:hAnsi="Garamond"/>
          <w:sz w:val="22"/>
          <w:szCs w:val="22"/>
        </w:rPr>
        <w:t xml:space="preserve"> (jako je např. dílenská příručka jednotlivých agregátů, schémata elektroinstalace,</w:t>
      </w:r>
      <w:r w:rsidR="00AD5DEA" w:rsidRPr="003039C3">
        <w:rPr>
          <w:rFonts w:ascii="Garamond" w:hAnsi="Garamond"/>
          <w:sz w:val="22"/>
          <w:szCs w:val="22"/>
        </w:rPr>
        <w:t>trakčního pohonu,</w:t>
      </w:r>
      <w:r w:rsidR="00754F5A" w:rsidRPr="003039C3">
        <w:rPr>
          <w:rFonts w:ascii="Garamond" w:hAnsi="Garamond"/>
          <w:sz w:val="22"/>
          <w:szCs w:val="22"/>
        </w:rPr>
        <w:t xml:space="preserve"> vzduchové a chladící soustavy, diagnostické postupy apod.) v tištěné formě a zároveň</w:t>
      </w:r>
      <w:r w:rsidR="00EB1960" w:rsidRPr="003039C3">
        <w:rPr>
          <w:rFonts w:ascii="Garamond" w:hAnsi="Garamond"/>
          <w:sz w:val="22"/>
          <w:szCs w:val="22"/>
        </w:rPr>
        <w:t xml:space="preserve"> v počtu </w:t>
      </w:r>
      <w:r w:rsidRPr="003039C3">
        <w:rPr>
          <w:rFonts w:ascii="Garamond" w:hAnsi="Garamond"/>
          <w:sz w:val="22"/>
          <w:szCs w:val="22"/>
        </w:rPr>
        <w:t>dvu</w:t>
      </w:r>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vozidla pro Jednočlánkové </w:t>
      </w:r>
      <w:r w:rsidR="003D1120" w:rsidRPr="00392F7F">
        <w:rPr>
          <w:rFonts w:ascii="Garamond" w:hAnsi="Garamond"/>
          <w:sz w:val="22"/>
          <w:szCs w:val="22"/>
        </w:rPr>
        <w:t>elektrobus</w:t>
      </w:r>
      <w:r w:rsidR="00016E8D" w:rsidRPr="00392F7F">
        <w:rPr>
          <w:rFonts w:ascii="Garamond" w:hAnsi="Garamond"/>
          <w:sz w:val="22"/>
          <w:szCs w:val="22"/>
        </w:rPr>
        <w:t>y</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3039C3">
        <w:rPr>
          <w:rFonts w:ascii="Garamond" w:hAnsi="Garamond"/>
          <w:sz w:val="22"/>
          <w:szCs w:val="22"/>
        </w:rPr>
        <w:t>;</w:t>
      </w:r>
    </w:p>
    <w:p w:rsidR="003B3505" w:rsidRPr="00392F7F" w:rsidRDefault="003D1120"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tři </w:t>
      </w:r>
      <w:r w:rsidR="003B3505" w:rsidRPr="00392F7F">
        <w:rPr>
          <w:rFonts w:ascii="Garamond" w:hAnsi="Garamond"/>
          <w:sz w:val="22"/>
          <w:szCs w:val="22"/>
        </w:rPr>
        <w:t>(</w:t>
      </w:r>
      <w:r w:rsidRPr="00392F7F">
        <w:rPr>
          <w:rFonts w:ascii="Garamond" w:hAnsi="Garamond"/>
          <w:sz w:val="22"/>
          <w:szCs w:val="22"/>
        </w:rPr>
        <w:t>3</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dobu deklarované životnosti vozidla</w:t>
      </w:r>
      <w:r w:rsidR="003B3505" w:rsidRPr="00392F7F">
        <w:rPr>
          <w:rFonts w:ascii="Garamond" w:hAnsi="Garamond"/>
          <w:sz w:val="22"/>
          <w:szCs w:val="22"/>
        </w:rPr>
        <w:t xml:space="preserve">, včetně aktualizace časových norem oprav vozidel.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dobu deklarované životnosti vozidla</w:t>
      </w:r>
      <w:r w:rsidR="003039C3">
        <w:rPr>
          <w:rFonts w:ascii="Garamond" w:hAnsi="Garamond"/>
          <w:sz w:val="22"/>
          <w:szCs w:val="22"/>
        </w:rPr>
        <w:t>;</w:t>
      </w:r>
    </w:p>
    <w:p w:rsidR="00945994" w:rsidRDefault="00945994" w:rsidP="00945994">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lastRenderedPageBreak/>
        <w:t>dvě (2) kompletní sady dokumentace k</w:t>
      </w:r>
      <w:r w:rsidR="00CA55A2" w:rsidRPr="00392F7F">
        <w:rPr>
          <w:rFonts w:ascii="Garamond" w:hAnsi="Garamond"/>
          <w:sz w:val="22"/>
          <w:szCs w:val="22"/>
        </w:rPr>
        <w:t> </w:t>
      </w:r>
      <w:r w:rsidRPr="00392F7F">
        <w:rPr>
          <w:rFonts w:ascii="Garamond" w:hAnsi="Garamond"/>
          <w:sz w:val="22"/>
          <w:szCs w:val="22"/>
        </w:rPr>
        <w:t>údržbě</w:t>
      </w:r>
      <w:r w:rsidR="00CA55A2" w:rsidRPr="00392F7F">
        <w:rPr>
          <w:rFonts w:ascii="Garamond" w:hAnsi="Garamond"/>
          <w:sz w:val="22"/>
          <w:szCs w:val="22"/>
        </w:rPr>
        <w:t xml:space="preserve"> a obsluze</w:t>
      </w:r>
      <w:r w:rsidRPr="00392F7F">
        <w:rPr>
          <w:rFonts w:ascii="Garamond" w:hAnsi="Garamond"/>
          <w:sz w:val="22"/>
          <w:szCs w:val="22"/>
        </w:rPr>
        <w:t xml:space="preserve"> Nabíjecí </w:t>
      </w:r>
      <w:r w:rsidR="001E199E">
        <w:rPr>
          <w:rFonts w:ascii="Garamond" w:hAnsi="Garamond"/>
          <w:sz w:val="22"/>
          <w:szCs w:val="22"/>
        </w:rPr>
        <w:t xml:space="preserve">stanice </w:t>
      </w:r>
      <w:r w:rsidRPr="00392F7F">
        <w:rPr>
          <w:rFonts w:ascii="Garamond" w:hAnsi="Garamond"/>
          <w:sz w:val="22"/>
          <w:szCs w:val="22"/>
        </w:rPr>
        <w:t>v tištěné formě a zároveň v počtu dvu (2) ks na elektronickém nosiči (CD nebo DVD)</w:t>
      </w:r>
      <w:r w:rsidR="00BE61F7">
        <w:rPr>
          <w:rFonts w:ascii="Garamond" w:hAnsi="Garamond"/>
          <w:sz w:val="22"/>
          <w:szCs w:val="22"/>
        </w:rPr>
        <w:t>.</w:t>
      </w:r>
    </w:p>
    <w:p w:rsidR="007D27C6"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 IV</w:t>
      </w:r>
      <w:r w:rsidR="005E209A">
        <w:rPr>
          <w:rFonts w:ascii="Garamond" w:hAnsi="Garamond"/>
          <w:sz w:val="22"/>
          <w:szCs w:val="22"/>
        </w:rPr>
        <w:t>.</w:t>
      </w:r>
      <w:r w:rsidR="007400E1" w:rsidRPr="007400E1">
        <w:rPr>
          <w:rFonts w:ascii="Garamond" w:hAnsi="Garamond"/>
          <w:sz w:val="22"/>
          <w:szCs w:val="22"/>
        </w:rPr>
        <w:t xml:space="preserve"> odst. 1 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Acrobat</w:t>
      </w:r>
      <w:r w:rsidR="005107DC" w:rsidRPr="007400E1">
        <w:rPr>
          <w:rFonts w:ascii="Garamond" w:hAnsi="Garamond"/>
          <w:sz w:val="22"/>
          <w:szCs w:val="22"/>
        </w:rPr>
        <w:t>, zejména</w:t>
      </w:r>
      <w:r w:rsidR="00AC041A" w:rsidRPr="007400E1">
        <w:rPr>
          <w:rFonts w:ascii="Garamond" w:hAnsi="Garamond"/>
          <w:sz w:val="22"/>
          <w:szCs w:val="22"/>
        </w:rPr>
        <w:t xml:space="preserve"> pak formáty typu .doc; .docx; .xls; .pdf apod.)</w:t>
      </w:r>
      <w:r w:rsidR="00EE1229" w:rsidRPr="007400E1">
        <w:rPr>
          <w:rFonts w:ascii="Garamond" w:hAnsi="Garamond"/>
          <w:sz w:val="22"/>
          <w:szCs w:val="22"/>
        </w:rPr>
        <w:t>.</w:t>
      </w:r>
    </w:p>
    <w:p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Prodávající</w:t>
      </w:r>
      <w:r w:rsidRPr="00E00261">
        <w:rPr>
          <w:rFonts w:ascii="Garamond" w:hAnsi="Garamond"/>
          <w:sz w:val="22"/>
          <w:szCs w:val="22"/>
        </w:rPr>
        <w:t xml:space="preserve"> se zavazuje předat </w:t>
      </w:r>
      <w:r>
        <w:rPr>
          <w:rFonts w:ascii="Garamond" w:hAnsi="Garamond"/>
          <w:sz w:val="22"/>
          <w:szCs w:val="22"/>
        </w:rPr>
        <w:t>Kupujícímu</w:t>
      </w:r>
      <w:r w:rsidRPr="00E00261">
        <w:rPr>
          <w:rFonts w:ascii="Garamond" w:hAnsi="Garamond"/>
          <w:sz w:val="22"/>
          <w:szCs w:val="22"/>
        </w:rPr>
        <w:t xml:space="preserve"> veškerou dokumentaci potřebnou pro provozování </w:t>
      </w:r>
      <w:r>
        <w:rPr>
          <w:rFonts w:ascii="Garamond" w:hAnsi="Garamond"/>
          <w:sz w:val="22"/>
          <w:szCs w:val="22"/>
        </w:rPr>
        <w:t>N</w:t>
      </w:r>
      <w:r w:rsidRPr="00E00261">
        <w:rPr>
          <w:rFonts w:ascii="Garamond" w:hAnsi="Garamond"/>
          <w:sz w:val="22"/>
          <w:szCs w:val="22"/>
        </w:rPr>
        <w:t>abíjecí stanice, a to v českém jazyce a minimálně v rozsahu:</w:t>
      </w:r>
    </w:p>
    <w:p w:rsidR="0048608F" w:rsidRPr="00E00261"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rsidR="0048608F" w:rsidRDefault="0048608F"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sidRPr="0012362A">
        <w:rPr>
          <w:rFonts w:ascii="Garamond" w:hAnsi="Garamond"/>
          <w:sz w:val="22"/>
          <w:szCs w:val="22"/>
        </w:rPr>
        <w:t xml:space="preserve">Dvě </w:t>
      </w:r>
      <w:r>
        <w:rPr>
          <w:rFonts w:ascii="Garamond" w:hAnsi="Garamond"/>
          <w:sz w:val="22"/>
          <w:szCs w:val="22"/>
        </w:rPr>
        <w:t xml:space="preserve">(2) </w:t>
      </w:r>
      <w:r w:rsidRPr="0012362A">
        <w:rPr>
          <w:rFonts w:ascii="Garamond" w:hAnsi="Garamond"/>
          <w:sz w:val="22"/>
          <w:szCs w:val="22"/>
        </w:rPr>
        <w:t>sady dokumentace k obsluze a údržbě komplexní Nabíjecí stanice (jako je např. návody k obsluze a údržbě veškerých instalovaných zařízení apod.), která bude obsahovat také požadavky k zajištění bezpečnosti a ochrany zdraví při obsluze a provozu Nabíjecí stanice, a to v tištěné formě a zároveň na elektronickém nosiči (CD nebo DVD). Dokumentaci předloženou na elektronickém nosiči (CD nebo DVD) Prodávající doloží ve formátu nevyžadujícím specializované programy (povolené koncovky *.doc, *.docx, *.xls, *.xlsx, *.pdf, *.jpg).</w:t>
      </w:r>
    </w:p>
    <w:p w:rsidR="0048608F" w:rsidRPr="0012362A" w:rsidRDefault="0048608F" w:rsidP="0048608F">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48608F" w:rsidRDefault="0048608F"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sidRPr="0012362A">
        <w:rPr>
          <w:rFonts w:ascii="Garamond" w:hAnsi="Garamond"/>
          <w:sz w:val="22"/>
          <w:szCs w:val="22"/>
        </w:rPr>
        <w:t xml:space="preserve">Dvě </w:t>
      </w:r>
      <w:r>
        <w:rPr>
          <w:rFonts w:ascii="Garamond" w:hAnsi="Garamond"/>
          <w:sz w:val="22"/>
          <w:szCs w:val="22"/>
        </w:rPr>
        <w:t xml:space="preserve">(2) </w:t>
      </w:r>
      <w:r w:rsidRPr="0012362A">
        <w:rPr>
          <w:rFonts w:ascii="Garamond" w:hAnsi="Garamond"/>
          <w:sz w:val="22"/>
          <w:szCs w:val="22"/>
        </w:rPr>
        <w:t>sady katalogů náhradních dílů komplexní Nabíjecí stanice v tištěné formě a zároveň na elektronickém nosiči (CD nebo DVD). Dokumentaci předloženou na elektronickém nosiči (CD nebo DVD) Prodávající doloží ve formátu nevyžadujícím specializované programy (povolené koncovky *.doc, *.docx, *.xls, *.xlsx, *.pdf, *.jpg).</w:t>
      </w:r>
    </w:p>
    <w:p w:rsidR="0048608F" w:rsidRPr="0048608F" w:rsidRDefault="0048608F" w:rsidP="0048608F">
      <w:pPr>
        <w:pStyle w:val="Odstavecseseznamem"/>
        <w:rPr>
          <w:rFonts w:ascii="Garamond" w:hAnsi="Garamond"/>
          <w:sz w:val="22"/>
          <w:szCs w:val="22"/>
        </w:rPr>
      </w:pPr>
    </w:p>
    <w:p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Smluvní strany tímto sjednávají, že Prodávající je povinen v souvislosti s dodávkou Je</w:t>
      </w:r>
      <w:r w:rsidR="00E848E2">
        <w:rPr>
          <w:rFonts w:ascii="Garamond" w:hAnsi="Garamond"/>
          <w:sz w:val="22"/>
          <w:szCs w:val="22"/>
        </w:rPr>
        <w:t>d</w:t>
      </w:r>
      <w:r>
        <w:rPr>
          <w:rFonts w:ascii="Garamond" w:hAnsi="Garamond"/>
          <w:sz w:val="22"/>
          <w:szCs w:val="22"/>
        </w:rPr>
        <w:t xml:space="preserve">nočlánkových elektrobusů a Nabíjecí stanice zpracovat </w:t>
      </w:r>
      <w:r w:rsidRPr="0048608F">
        <w:rPr>
          <w:rFonts w:ascii="Garamond" w:hAnsi="Garamond"/>
          <w:b/>
          <w:sz w:val="22"/>
          <w:szCs w:val="22"/>
        </w:rPr>
        <w:t>„Místní provozní bezpečnostní předpis</w:t>
      </w:r>
      <w:r>
        <w:rPr>
          <w:rFonts w:ascii="Garamond" w:hAnsi="Garamond"/>
          <w:b/>
          <w:sz w:val="22"/>
          <w:szCs w:val="22"/>
        </w:rPr>
        <w:t>,</w:t>
      </w:r>
      <w:r w:rsidRPr="0048608F">
        <w:rPr>
          <w:rFonts w:ascii="Garamond" w:hAnsi="Garamond"/>
          <w:b/>
          <w:sz w:val="22"/>
          <w:szCs w:val="22"/>
        </w:rPr>
        <w:t>“</w:t>
      </w:r>
      <w:r w:rsidRPr="0012362A">
        <w:rPr>
          <w:rFonts w:ascii="Garamond" w:hAnsi="Garamond"/>
          <w:sz w:val="22"/>
          <w:szCs w:val="22"/>
        </w:rPr>
        <w:t xml:space="preserve"> </w:t>
      </w:r>
      <w:r>
        <w:rPr>
          <w:rFonts w:ascii="Garamond" w:hAnsi="Garamond"/>
          <w:sz w:val="22"/>
          <w:szCs w:val="22"/>
        </w:rPr>
        <w:t xml:space="preserve">který musí být zpracován </w:t>
      </w:r>
      <w:r w:rsidRPr="0012362A">
        <w:rPr>
          <w:rFonts w:ascii="Garamond" w:hAnsi="Garamond"/>
          <w:sz w:val="22"/>
          <w:szCs w:val="22"/>
        </w:rPr>
        <w:t xml:space="preserve">v souladu </w:t>
      </w:r>
      <w:r>
        <w:rPr>
          <w:rFonts w:ascii="Garamond" w:hAnsi="Garamond"/>
          <w:sz w:val="22"/>
          <w:szCs w:val="22"/>
        </w:rPr>
        <w:t>s příslušnými právními předpisy a</w:t>
      </w:r>
      <w:r w:rsidRPr="0012362A">
        <w:rPr>
          <w:rFonts w:ascii="Garamond" w:hAnsi="Garamond"/>
          <w:sz w:val="22"/>
          <w:szCs w:val="22"/>
        </w:rPr>
        <w:t xml:space="preserve"> jehož obsahem </w:t>
      </w:r>
      <w:r>
        <w:rPr>
          <w:rFonts w:ascii="Garamond" w:hAnsi="Garamond"/>
          <w:sz w:val="22"/>
          <w:szCs w:val="22"/>
        </w:rPr>
        <w:t>musí být</w:t>
      </w:r>
      <w:r w:rsidRPr="0012362A">
        <w:rPr>
          <w:rFonts w:ascii="Garamond" w:hAnsi="Garamond"/>
          <w:sz w:val="22"/>
          <w:szCs w:val="22"/>
        </w:rPr>
        <w:t xml:space="preserve"> zejména stanovení podmínek pro </w:t>
      </w:r>
      <w:r>
        <w:rPr>
          <w:rFonts w:ascii="Garamond" w:hAnsi="Garamond"/>
          <w:sz w:val="22"/>
          <w:szCs w:val="22"/>
        </w:rPr>
        <w:t xml:space="preserve">obsluhu, </w:t>
      </w:r>
      <w:r w:rsidRPr="0012362A">
        <w:rPr>
          <w:rFonts w:ascii="Garamond" w:hAnsi="Garamond"/>
          <w:sz w:val="22"/>
          <w:szCs w:val="22"/>
        </w:rPr>
        <w:t xml:space="preserve">servis a údržbu technologického zařízení. </w:t>
      </w:r>
      <w:r w:rsidRPr="00856DD4">
        <w:rPr>
          <w:rFonts w:ascii="Garamond" w:hAnsi="Garamond"/>
          <w:sz w:val="22"/>
          <w:szCs w:val="22"/>
        </w:rPr>
        <w:t xml:space="preserve">Místní provozní bezpečnostní  předpis pro práci na elektrickém zařízení bude vypracován </w:t>
      </w:r>
      <w:r>
        <w:rPr>
          <w:rFonts w:ascii="Garamond" w:hAnsi="Garamond"/>
          <w:sz w:val="22"/>
          <w:szCs w:val="22"/>
        </w:rPr>
        <w:t xml:space="preserve">za dodržení zejména následujících právních předpisů: </w:t>
      </w:r>
    </w:p>
    <w:p w:rsidR="0048608F" w:rsidRPr="00856DD4"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Zákona 262/2006 Sb.</w:t>
      </w:r>
      <w:r w:rsidR="001E7B82">
        <w:rPr>
          <w:rFonts w:ascii="Garamond" w:hAnsi="Garamond"/>
          <w:sz w:val="22"/>
          <w:szCs w:val="22"/>
        </w:rPr>
        <w:t>,</w:t>
      </w:r>
      <w:r w:rsidRPr="0048608F">
        <w:rPr>
          <w:rFonts w:ascii="Garamond" w:hAnsi="Garamond"/>
          <w:sz w:val="22"/>
          <w:szCs w:val="22"/>
        </w:rPr>
        <w:t xml:space="preserve"> </w:t>
      </w:r>
      <w:r w:rsidR="001E7B82">
        <w:rPr>
          <w:rFonts w:ascii="Garamond" w:hAnsi="Garamond"/>
          <w:sz w:val="22"/>
          <w:szCs w:val="22"/>
        </w:rPr>
        <w:t>z</w:t>
      </w:r>
      <w:r w:rsidRPr="0048608F">
        <w:rPr>
          <w:rFonts w:ascii="Garamond" w:hAnsi="Garamond"/>
          <w:sz w:val="22"/>
          <w:szCs w:val="22"/>
        </w:rPr>
        <w:t>ákoník  práce v platném  zn</w:t>
      </w:r>
      <w:r>
        <w:rPr>
          <w:rFonts w:ascii="Garamond" w:hAnsi="Garamond"/>
          <w:sz w:val="22"/>
          <w:szCs w:val="22"/>
        </w:rPr>
        <w:t>ě</w:t>
      </w:r>
      <w:r w:rsidRPr="0048608F">
        <w:rPr>
          <w:rFonts w:ascii="Garamond" w:hAnsi="Garamond"/>
          <w:sz w:val="22"/>
          <w:szCs w:val="22"/>
        </w:rPr>
        <w:t>ní</w:t>
      </w:r>
      <w:r>
        <w:rPr>
          <w:rFonts w:ascii="Garamond" w:hAnsi="Garamond"/>
          <w:sz w:val="22"/>
          <w:szCs w:val="22"/>
        </w:rPr>
        <w:t>;</w:t>
      </w:r>
    </w:p>
    <w:p w:rsidR="00F37312" w:rsidRPr="0048608F" w:rsidRDefault="00F37312" w:rsidP="00F37312">
      <w:pPr>
        <w:pStyle w:val="Odstavecseseznamem"/>
        <w:tabs>
          <w:tab w:val="left" w:pos="709"/>
        </w:tabs>
        <w:overflowPunct w:val="0"/>
        <w:autoSpaceDE w:val="0"/>
        <w:autoSpaceDN w:val="0"/>
        <w:adjustRightInd w:val="0"/>
        <w:ind w:left="720" w:right="23"/>
        <w:jc w:val="both"/>
        <w:textAlignment w:val="baseline"/>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378/2001 S b., kterým se stanoví  bližší  požadavky  na  bezpečný  provoz  a používání  strojů,  technických  zařízení,  přístrojů  a nářadí</w:t>
      </w:r>
      <w:r w:rsidR="00F37312">
        <w:rPr>
          <w:rFonts w:ascii="Garamond" w:hAnsi="Garamond"/>
          <w:sz w:val="22"/>
          <w:szCs w:val="22"/>
        </w:rPr>
        <w:t>;</w:t>
      </w:r>
    </w:p>
    <w:p w:rsidR="00F37312" w:rsidRPr="00F37312" w:rsidRDefault="00F37312" w:rsidP="00F37312">
      <w:pPr>
        <w:pStyle w:val="Odstavecseseznamem"/>
        <w:jc w:val="both"/>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101/2005 Sb. o podrobnějších  požadavcích  na pracoviště a pracovní   prostředí</w:t>
      </w:r>
      <w:r w:rsidR="00F37312">
        <w:rPr>
          <w:rFonts w:ascii="Garamond" w:hAnsi="Garamond"/>
          <w:sz w:val="22"/>
          <w:szCs w:val="22"/>
        </w:rPr>
        <w:t>;</w:t>
      </w:r>
    </w:p>
    <w:p w:rsidR="00F37312" w:rsidRPr="00F37312" w:rsidRDefault="00F37312" w:rsidP="00F37312">
      <w:pPr>
        <w:pStyle w:val="Odstavecseseznamem"/>
        <w:jc w:val="both"/>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362/2005 Sb. o bližších  požadavcích  na  bezpečnost  a ochranu zdraví  při  práci  na  pracovištích  s nebezpečím pádu  z  výšky  nebo do  hloubky</w:t>
      </w:r>
      <w:r>
        <w:rPr>
          <w:rFonts w:ascii="Garamond" w:hAnsi="Garamond"/>
          <w:sz w:val="22"/>
          <w:szCs w:val="22"/>
        </w:rPr>
        <w:t xml:space="preserve"> </w:t>
      </w:r>
    </w:p>
    <w:p w:rsidR="00B869A1" w:rsidRDefault="0048608F">
      <w:pPr>
        <w:tabs>
          <w:tab w:val="left" w:pos="709"/>
        </w:tabs>
        <w:overflowPunct w:val="0"/>
        <w:autoSpaceDE w:val="0"/>
        <w:autoSpaceDN w:val="0"/>
        <w:adjustRightInd w:val="0"/>
        <w:ind w:left="709" w:right="23"/>
        <w:textAlignment w:val="baseline"/>
        <w:rPr>
          <w:rFonts w:ascii="Garamond" w:hAnsi="Garamond"/>
          <w:sz w:val="22"/>
          <w:szCs w:val="22"/>
        </w:rPr>
      </w:pPr>
      <w:r w:rsidRPr="00856DD4">
        <w:rPr>
          <w:rFonts w:ascii="Garamond" w:hAnsi="Garamond"/>
          <w:sz w:val="22"/>
          <w:szCs w:val="22"/>
        </w:rPr>
        <w:t>-</w:t>
      </w:r>
      <w:r w:rsidR="00DD271E">
        <w:rPr>
          <w:rFonts w:ascii="Garamond" w:hAnsi="Garamond"/>
          <w:sz w:val="22"/>
          <w:szCs w:val="22"/>
        </w:rPr>
        <w:t xml:space="preserve"> </w:t>
      </w:r>
      <w:r w:rsidRPr="00856DD4">
        <w:rPr>
          <w:rFonts w:ascii="Garamond" w:hAnsi="Garamond"/>
          <w:sz w:val="22"/>
          <w:szCs w:val="22"/>
        </w:rPr>
        <w:t xml:space="preserve">ČSN  EN 50 110-1  ed 3_ Obsluha a  práce na elektrických zařízeních </w:t>
      </w:r>
      <w:r w:rsidR="006D3672">
        <w:rPr>
          <w:rFonts w:ascii="Garamond" w:hAnsi="Garamond"/>
          <w:sz w:val="22"/>
          <w:szCs w:val="22"/>
        </w:rPr>
        <w:t xml:space="preserve">nebo rovnocenné normy; </w:t>
      </w:r>
    </w:p>
    <w:p w:rsidR="00274834" w:rsidRDefault="00F37312" w:rsidP="00987193">
      <w:pPr>
        <w:tabs>
          <w:tab w:val="left" w:pos="709"/>
        </w:tabs>
        <w:overflowPunct w:val="0"/>
        <w:autoSpaceDE w:val="0"/>
        <w:autoSpaceDN w:val="0"/>
        <w:adjustRightInd w:val="0"/>
        <w:ind w:right="23"/>
        <w:textAlignment w:val="baseline"/>
        <w:rPr>
          <w:rFonts w:ascii="Garamond" w:hAnsi="Garamond"/>
          <w:sz w:val="22"/>
          <w:szCs w:val="22"/>
        </w:rPr>
      </w:pPr>
      <w:r>
        <w:rPr>
          <w:rFonts w:ascii="Garamond" w:hAnsi="Garamond"/>
          <w:sz w:val="22"/>
          <w:szCs w:val="22"/>
        </w:rPr>
        <w:tab/>
      </w:r>
      <w:r w:rsidR="0048608F" w:rsidRPr="0048608F">
        <w:rPr>
          <w:rFonts w:ascii="Garamond" w:hAnsi="Garamond"/>
          <w:sz w:val="22"/>
          <w:szCs w:val="22"/>
        </w:rPr>
        <w:t>-</w:t>
      </w:r>
      <w:r w:rsidR="00DD271E">
        <w:rPr>
          <w:rFonts w:ascii="Garamond" w:hAnsi="Garamond"/>
          <w:sz w:val="22"/>
          <w:szCs w:val="22"/>
        </w:rPr>
        <w:t xml:space="preserve"> </w:t>
      </w:r>
      <w:r w:rsidR="0048608F" w:rsidRPr="0048608F">
        <w:rPr>
          <w:rFonts w:ascii="Garamond" w:hAnsi="Garamond"/>
          <w:sz w:val="22"/>
          <w:szCs w:val="22"/>
        </w:rPr>
        <w:t xml:space="preserve">Vyhlášky ČÚBP č. 50/ 19 78 Sb. o </w:t>
      </w:r>
      <w:proofErr w:type="gramStart"/>
      <w:r w:rsidR="0048608F" w:rsidRPr="0048608F">
        <w:rPr>
          <w:rFonts w:ascii="Garamond" w:hAnsi="Garamond"/>
          <w:sz w:val="22"/>
          <w:szCs w:val="22"/>
        </w:rPr>
        <w:t>odborné  způsobilosti</w:t>
      </w:r>
      <w:proofErr w:type="gramEnd"/>
      <w:r w:rsidR="0048608F" w:rsidRPr="0048608F">
        <w:rPr>
          <w:rFonts w:ascii="Garamond" w:hAnsi="Garamond"/>
          <w:sz w:val="22"/>
          <w:szCs w:val="22"/>
        </w:rPr>
        <w:t xml:space="preserve"> v</w:t>
      </w:r>
      <w:r w:rsidR="0021320D">
        <w:rPr>
          <w:rFonts w:ascii="Garamond" w:hAnsi="Garamond"/>
          <w:sz w:val="22"/>
          <w:szCs w:val="22"/>
        </w:rPr>
        <w:t> </w:t>
      </w:r>
      <w:r w:rsidR="0048608F" w:rsidRPr="0048608F">
        <w:rPr>
          <w:rFonts w:ascii="Garamond" w:hAnsi="Garamond"/>
          <w:sz w:val="22"/>
          <w:szCs w:val="22"/>
        </w:rPr>
        <w:t>elektrotechnice</w:t>
      </w:r>
    </w:p>
    <w:p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rsidR="005A34E2" w:rsidRPr="005A34E2" w:rsidRDefault="005A34E2" w:rsidP="00987193">
      <w:pPr>
        <w:pStyle w:val="CZslolnku"/>
        <w:keepLines/>
        <w:suppressLineNumbers/>
        <w:suppressAutoHyphens/>
        <w:ind w:left="0" w:firstLine="0"/>
        <w:rPr>
          <w:rFonts w:ascii="Garamond" w:hAnsi="Garamond"/>
          <w:sz w:val="22"/>
          <w:szCs w:val="22"/>
        </w:rPr>
      </w:pPr>
    </w:p>
    <w:p w:rsidR="00274834" w:rsidRPr="005A34E2" w:rsidRDefault="0065136D" w:rsidP="00987193">
      <w:pPr>
        <w:pStyle w:val="CZodstavec"/>
        <w:keepLines/>
        <w:suppressLineNumbers/>
        <w:suppressAutoHyphens/>
        <w:spacing w:after="240"/>
        <w:jc w:val="center"/>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p>
    <w:p w:rsidR="005A34E2" w:rsidRPr="005A34E2" w:rsidRDefault="0065136D" w:rsidP="00987193">
      <w:pPr>
        <w:pStyle w:val="CZodstavec"/>
        <w:keepLines/>
        <w:numPr>
          <w:ilvl w:val="7"/>
          <w:numId w:val="1"/>
        </w:numPr>
        <w:suppressLineNumbers/>
        <w:suppressAutoHyphens/>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3D1120" w:rsidRPr="005A34E2">
        <w:rPr>
          <w:rFonts w:ascii="Garamond" w:hAnsi="Garamond" w:cs="Calibri"/>
          <w:bCs/>
          <w:sz w:val="22"/>
          <w:szCs w:val="22"/>
        </w:rPr>
        <w:t>20</w:t>
      </w:r>
      <w:r w:rsidR="003B3505" w:rsidRPr="005A34E2">
        <w:rPr>
          <w:rFonts w:ascii="Garamond" w:hAnsi="Garamond" w:cs="Calibri"/>
          <w:bCs/>
          <w:sz w:val="22"/>
          <w:szCs w:val="22"/>
        </w:rPr>
        <w:t xml:space="preserve"> – </w:t>
      </w:r>
      <w:r w:rsidR="003D1120" w:rsidRPr="005A34E2">
        <w:rPr>
          <w:rFonts w:ascii="Garamond" w:hAnsi="Garamond" w:cs="Calibri"/>
          <w:bCs/>
          <w:sz w:val="22"/>
          <w:szCs w:val="22"/>
        </w:rPr>
        <w:t>30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w:t>
      </w:r>
      <w:r w:rsidR="00016E8D" w:rsidRPr="005A34E2">
        <w:rPr>
          <w:rFonts w:ascii="Garamond" w:hAnsi="Garamond" w:cs="Calibri"/>
          <w:bCs/>
          <w:sz w:val="22"/>
          <w:szCs w:val="22"/>
        </w:rPr>
        <w:t>sy</w:t>
      </w:r>
      <w:r w:rsidR="003B3505" w:rsidRPr="005A34E2">
        <w:rPr>
          <w:rFonts w:ascii="Garamond" w:hAnsi="Garamond" w:cs="Calibri"/>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1509F8" w:rsidRPr="005A34E2">
        <w:rPr>
          <w:rFonts w:ascii="Garamond" w:hAnsi="Garamond" w:cs="Calibri"/>
          <w:bCs/>
          <w:sz w:val="22"/>
          <w:szCs w:val="22"/>
        </w:rPr>
        <w:t>ch</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w:t>
      </w:r>
      <w:r w:rsidR="00016E8D" w:rsidRPr="005A34E2">
        <w:rPr>
          <w:rFonts w:ascii="Garamond" w:hAnsi="Garamond" w:cs="Calibri"/>
          <w:bCs/>
          <w:sz w:val="22"/>
          <w:szCs w:val="22"/>
        </w:rPr>
        <w:t>ů</w:t>
      </w:r>
      <w:r w:rsidR="001B720C" w:rsidRPr="005A34E2">
        <w:rPr>
          <w:rFonts w:ascii="Garamond" w:hAnsi="Garamond" w:cs="Calibri"/>
          <w:bCs/>
          <w:sz w:val="22"/>
          <w:szCs w:val="22"/>
        </w:rPr>
        <w:t xml:space="preserve"> včetně manipulace při dobíjení trakčních akumulátorů z mobilní nabíjecí soupravy a </w:t>
      </w:r>
      <w:r w:rsidR="000C098E" w:rsidRPr="005A34E2">
        <w:rPr>
          <w:rFonts w:ascii="Garamond" w:hAnsi="Garamond" w:cs="Calibri"/>
          <w:bCs/>
          <w:sz w:val="22"/>
          <w:szCs w:val="22"/>
        </w:rPr>
        <w:t>Nabíjecí stanice</w:t>
      </w:r>
      <w:r w:rsidR="00022702" w:rsidRPr="005A34E2">
        <w:rPr>
          <w:rFonts w:ascii="Garamond" w:hAnsi="Garamond" w:cs="Calibri"/>
          <w:bCs/>
          <w:sz w:val="22"/>
          <w:szCs w:val="22"/>
        </w:rPr>
        <w:t>;</w:t>
      </w:r>
    </w:p>
    <w:p w:rsidR="005A34E2" w:rsidRPr="005A34E2" w:rsidRDefault="0065136D" w:rsidP="00987193">
      <w:pPr>
        <w:pStyle w:val="CZodstavec"/>
        <w:keepLines/>
        <w:numPr>
          <w:ilvl w:val="7"/>
          <w:numId w:val="1"/>
        </w:numPr>
        <w:suppressLineNumbers/>
        <w:suppressAutoHyphens/>
        <w:spacing w:line="276" w:lineRule="auto"/>
        <w:ind w:hanging="357"/>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EB7B0E" w:rsidRPr="005A34E2">
        <w:rPr>
          <w:rFonts w:ascii="Garamond" w:hAnsi="Garamond" w:cs="Calibri"/>
          <w:bCs/>
          <w:sz w:val="22"/>
          <w:szCs w:val="22"/>
        </w:rPr>
        <w:t>20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EB7B0E" w:rsidRPr="005A34E2">
        <w:rPr>
          <w:rFonts w:ascii="Garamond" w:hAnsi="Garamond" w:cs="Calibri"/>
          <w:bCs/>
          <w:sz w:val="22"/>
          <w:szCs w:val="22"/>
        </w:rPr>
        <w:t>30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elektrobusy</w:t>
      </w:r>
      <w:r w:rsidR="00022702" w:rsidRPr="005A34E2">
        <w:rPr>
          <w:rFonts w:ascii="Garamond" w:hAnsi="Garamond" w:cs="Calibri"/>
          <w:bCs/>
          <w:sz w:val="22"/>
          <w:szCs w:val="22"/>
        </w:rPr>
        <w:t xml:space="preserve"> 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 provozu</w:t>
      </w:r>
      <w:r w:rsidR="001B720C" w:rsidRPr="005A34E2">
        <w:rPr>
          <w:rFonts w:ascii="Garamond" w:hAnsi="Garamond" w:cs="Calibri"/>
          <w:bCs/>
          <w:sz w:val="22"/>
          <w:szCs w:val="22"/>
        </w:rPr>
        <w:t xml:space="preserve"> a manipulace při dobíjení trakčních akumulátorů z mobilní nabíjecí soupravy a </w:t>
      </w:r>
      <w:r w:rsidR="000C098E" w:rsidRPr="005A34E2">
        <w:rPr>
          <w:rFonts w:ascii="Garamond" w:hAnsi="Garamond" w:cs="Calibri"/>
          <w:bCs/>
          <w:sz w:val="22"/>
          <w:szCs w:val="22"/>
        </w:rPr>
        <w:t>Nabíjecí stanice</w:t>
      </w:r>
      <w:r w:rsidR="00022702" w:rsidRPr="005A34E2">
        <w:rPr>
          <w:rFonts w:ascii="Garamond" w:hAnsi="Garamond" w:cs="Calibri"/>
          <w:bCs/>
          <w:sz w:val="22"/>
          <w:szCs w:val="22"/>
        </w:rPr>
        <w:t>;</w:t>
      </w:r>
    </w:p>
    <w:p w:rsidR="005A34E2" w:rsidRPr="005A34E2" w:rsidRDefault="00393819" w:rsidP="00987193">
      <w:pPr>
        <w:pStyle w:val="CZodstavec"/>
        <w:keepLines/>
        <w:numPr>
          <w:ilvl w:val="7"/>
          <w:numId w:val="1"/>
        </w:numPr>
        <w:suppressLineNumbers/>
        <w:suppressAutoHyphens/>
        <w:spacing w:line="276" w:lineRule="auto"/>
        <w:ind w:hanging="357"/>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Pr="005A34E2">
        <w:rPr>
          <w:rFonts w:ascii="Garamond" w:hAnsi="Garamond" w:cs="Calibri"/>
          <w:bCs/>
          <w:sz w:val="22"/>
          <w:szCs w:val="22"/>
        </w:rPr>
        <w:t xml:space="preserve">školení pro 4 - 6 pracovníků </w:t>
      </w:r>
      <w:r w:rsidR="00C8717A" w:rsidRPr="005A34E2">
        <w:rPr>
          <w:rFonts w:ascii="Garamond" w:hAnsi="Garamond" w:cs="Calibri"/>
          <w:bCs/>
          <w:sz w:val="22"/>
          <w:szCs w:val="22"/>
        </w:rPr>
        <w:t>K</w:t>
      </w:r>
      <w:r w:rsidRPr="005A34E2">
        <w:rPr>
          <w:rFonts w:ascii="Garamond" w:hAnsi="Garamond" w:cs="Calibri"/>
          <w:bCs/>
          <w:sz w:val="22"/>
          <w:szCs w:val="22"/>
        </w:rPr>
        <w:t>upujícího, které tyto</w:t>
      </w:r>
      <w:r w:rsidRPr="005A34E2">
        <w:rPr>
          <w:rFonts w:ascii="Garamond" w:hAnsi="Garamond"/>
          <w:sz w:val="22"/>
          <w:szCs w:val="22"/>
        </w:rPr>
        <w:t xml:space="preserve"> pracovníky připraví na manipulaci, obsluhu a údržbu Nabíjecí stanice, zejména na správné </w:t>
      </w:r>
      <w:r w:rsidRPr="005A34E2">
        <w:rPr>
          <w:rFonts w:ascii="Garamond" w:hAnsi="Garamond" w:cs="Calibri"/>
          <w:bCs/>
          <w:sz w:val="22"/>
          <w:szCs w:val="22"/>
        </w:rPr>
        <w:t>užívání v provozu a manipulaci při poruše stanice</w:t>
      </w:r>
      <w:r w:rsidR="00B4464B" w:rsidRPr="005A34E2">
        <w:rPr>
          <w:rFonts w:ascii="Garamond" w:hAnsi="Garamond" w:cs="Calibri"/>
          <w:bCs/>
          <w:sz w:val="22"/>
          <w:szCs w:val="22"/>
        </w:rPr>
        <w:t>.</w:t>
      </w:r>
    </w:p>
    <w:p w:rsidR="00274834" w:rsidRPr="005A34E2" w:rsidRDefault="005A5AB6" w:rsidP="00987193">
      <w:pPr>
        <w:pStyle w:val="CZodstavec"/>
        <w:keepLines/>
        <w:numPr>
          <w:ilvl w:val="6"/>
          <w:numId w:val="1"/>
        </w:numPr>
        <w:suppressLineNumbers/>
        <w:suppressAutoHyphens/>
        <w:ind w:hanging="357"/>
        <w:rPr>
          <w:rFonts w:ascii="Garamond" w:hAnsi="Garamond"/>
          <w:sz w:val="22"/>
          <w:szCs w:val="22"/>
        </w:rPr>
      </w:pPr>
      <w:r w:rsidRPr="005A34E2">
        <w:rPr>
          <w:rFonts w:ascii="Garamond" w:hAnsi="Garamond"/>
          <w:sz w:val="22"/>
          <w:szCs w:val="22"/>
        </w:rPr>
        <w:t xml:space="preserve">Prodávající souhlasí a je srozuměn s tím, že </w:t>
      </w:r>
      <w:r w:rsidR="00100331">
        <w:rPr>
          <w:rFonts w:ascii="Garamond" w:hAnsi="Garamond"/>
          <w:sz w:val="22"/>
          <w:szCs w:val="22"/>
        </w:rPr>
        <w:t>zaškolení</w:t>
      </w:r>
      <w:r w:rsidR="00F03810" w:rsidRPr="005A34E2">
        <w:rPr>
          <w:rFonts w:ascii="Garamond" w:hAnsi="Garamond"/>
          <w:sz w:val="22"/>
          <w:szCs w:val="22"/>
        </w:rPr>
        <w:t xml:space="preserve"> podle </w:t>
      </w:r>
      <w:r w:rsidR="005E209A">
        <w:rPr>
          <w:rFonts w:ascii="Garamond" w:hAnsi="Garamond"/>
          <w:sz w:val="22"/>
          <w:szCs w:val="22"/>
        </w:rPr>
        <w:t>odst. 1 písm.</w:t>
      </w:r>
      <w:r w:rsidR="005E209A" w:rsidRPr="005A34E2">
        <w:rPr>
          <w:rFonts w:ascii="Garamond" w:hAnsi="Garamond"/>
          <w:sz w:val="22"/>
          <w:szCs w:val="22"/>
        </w:rPr>
        <w:t xml:space="preserve"> </w:t>
      </w:r>
      <w:r w:rsidR="00F03810" w:rsidRPr="005A34E2">
        <w:rPr>
          <w:rFonts w:ascii="Garamond" w:hAnsi="Garamond"/>
          <w:sz w:val="22"/>
          <w:szCs w:val="22"/>
        </w:rPr>
        <w:t xml:space="preserve">a) až c) </w:t>
      </w:r>
      <w:r w:rsidRPr="005A34E2">
        <w:rPr>
          <w:rFonts w:ascii="Garamond" w:hAnsi="Garamond"/>
          <w:sz w:val="22"/>
          <w:szCs w:val="22"/>
        </w:rPr>
        <w:t xml:space="preserve">tohoto </w:t>
      </w:r>
      <w:r w:rsidR="005E209A">
        <w:rPr>
          <w:rFonts w:ascii="Garamond" w:hAnsi="Garamond"/>
          <w:sz w:val="22"/>
          <w:szCs w:val="22"/>
        </w:rPr>
        <w:t>článku</w:t>
      </w:r>
      <w:r w:rsidR="005E209A" w:rsidRPr="005A34E2">
        <w:rPr>
          <w:rFonts w:ascii="Garamond" w:hAnsi="Garamond"/>
          <w:sz w:val="22"/>
          <w:szCs w:val="22"/>
        </w:rPr>
        <w:t xml:space="preserve"> </w:t>
      </w:r>
      <w:r w:rsidRPr="005A34E2">
        <w:rPr>
          <w:rFonts w:ascii="Garamond" w:hAnsi="Garamond"/>
          <w:sz w:val="22"/>
          <w:szCs w:val="22"/>
        </w:rPr>
        <w:t xml:space="preserve">je součástí ceny plnění Prodávajícího kalkulované dle této Kupní smlouvy a Prodávající není oprávněn po Kupujícím požadovat úhradu jakýchkoli částek za realizaci </w:t>
      </w:r>
      <w:r w:rsidR="00100331">
        <w:rPr>
          <w:rFonts w:ascii="Garamond" w:hAnsi="Garamond"/>
          <w:sz w:val="22"/>
          <w:szCs w:val="22"/>
        </w:rPr>
        <w:t>předmětného zaškolení</w:t>
      </w:r>
      <w:r w:rsidRPr="005A34E2">
        <w:rPr>
          <w:rFonts w:ascii="Garamond" w:hAnsi="Garamond"/>
          <w:sz w:val="22"/>
          <w:szCs w:val="22"/>
        </w:rPr>
        <w:t xml:space="preserve">. Úhrada za </w:t>
      </w:r>
      <w:r w:rsidR="00100331">
        <w:rPr>
          <w:rFonts w:ascii="Garamond" w:hAnsi="Garamond"/>
          <w:sz w:val="22"/>
          <w:szCs w:val="22"/>
        </w:rPr>
        <w:t>za</w:t>
      </w:r>
      <w:r w:rsidRPr="005A34E2">
        <w:rPr>
          <w:rFonts w:ascii="Garamond" w:hAnsi="Garamond"/>
          <w:sz w:val="22"/>
          <w:szCs w:val="22"/>
        </w:rPr>
        <w:t xml:space="preserve">školení provedené Prodávajícím netvoří samostatnou položku k fakturaci těchto služeb. </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 a v místě u</w:t>
      </w:r>
      <w:r w:rsidR="000C098E" w:rsidRPr="005A5AB6">
        <w:rPr>
          <w:rFonts w:ascii="Garamond" w:hAnsi="Garamond"/>
          <w:sz w:val="22"/>
          <w:szCs w:val="22"/>
        </w:rPr>
        <w:t>místění Nabíjecí stanice</w:t>
      </w:r>
      <w:r w:rsidR="00022702" w:rsidRPr="005A5AB6">
        <w:rPr>
          <w:rFonts w:ascii="Garamond" w:hAnsi="Garamond"/>
          <w:sz w:val="22"/>
          <w:szCs w:val="22"/>
        </w:rPr>
        <w:t>.</w:t>
      </w:r>
      <w:r w:rsidR="006E400C">
        <w:rPr>
          <w:rFonts w:ascii="Garamond" w:hAnsi="Garamond"/>
          <w:sz w:val="22"/>
          <w:szCs w:val="22"/>
        </w:rPr>
        <w:t xml:space="preserve"> Zaškolení zaměstnanců Kupujícího dle čl. V</w:t>
      </w:r>
      <w:r w:rsidR="005E209A">
        <w:rPr>
          <w:rFonts w:ascii="Garamond" w:hAnsi="Garamond"/>
          <w:sz w:val="22"/>
          <w:szCs w:val="22"/>
        </w:rPr>
        <w:t>.</w:t>
      </w:r>
      <w:r w:rsidR="006E400C">
        <w:rPr>
          <w:rFonts w:ascii="Garamond" w:hAnsi="Garamond"/>
          <w:sz w:val="22"/>
          <w:szCs w:val="22"/>
        </w:rPr>
        <w:t xml:space="preserve"> odst. 1 písm. a), b) a c) 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 skupinové zaškolení pro řidiče a skupinové zaškolení pro ostatní pracovníky Kupujícího.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 Jednočlánkových elektr</w:t>
      </w:r>
      <w:r w:rsidR="00B71416">
        <w:rPr>
          <w:rFonts w:ascii="Garamond" w:hAnsi="Garamond"/>
          <w:sz w:val="22"/>
          <w:szCs w:val="22"/>
        </w:rPr>
        <w:t>o</w:t>
      </w:r>
      <w:r w:rsidR="00B71416" w:rsidRPr="00392F7F">
        <w:rPr>
          <w:rFonts w:ascii="Garamond" w:hAnsi="Garamond"/>
          <w:sz w:val="22"/>
          <w:szCs w:val="22"/>
        </w:rPr>
        <w:t>busů</w:t>
      </w:r>
      <w:r w:rsidR="00B71416">
        <w:rPr>
          <w:rFonts w:ascii="Garamond" w:hAnsi="Garamond"/>
          <w:sz w:val="22"/>
          <w:szCs w:val="22"/>
        </w:rPr>
        <w:t xml:space="preserve"> a Nabíjecí stanice, nebude-li dohodnuto jinak;</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p>
    <w:p w:rsidR="005A34E2" w:rsidRPr="005A34E2" w:rsidRDefault="0065136D" w:rsidP="00987193">
      <w:pPr>
        <w:pStyle w:val="CZodstavec"/>
        <w:keepNext/>
        <w:keepLines/>
        <w:suppressLineNumbers/>
        <w:suppressAutoHyphens/>
        <w:spacing w:after="240"/>
        <w:jc w:val="center"/>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4818F1" w:rsidRPr="007400E1">
        <w:rPr>
          <w:rFonts w:ascii="Garamond" w:hAnsi="Garamond"/>
          <w:sz w:val="22"/>
          <w:szCs w:val="22"/>
        </w:rPr>
        <w:t>I</w:t>
      </w:r>
      <w:r w:rsidR="003039C3">
        <w:rPr>
          <w:rFonts w:ascii="Garamond" w:hAnsi="Garamond"/>
          <w:sz w:val="22"/>
          <w:szCs w:val="22"/>
        </w:rPr>
        <w:t xml:space="preserve"> této</w:t>
      </w:r>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Pr>
          <w:rFonts w:ascii="Garamond" w:hAnsi="Garamond"/>
          <w:sz w:val="22"/>
          <w:szCs w:val="22"/>
        </w:rPr>
        <w:t xml:space="preserve"> </w:t>
      </w:r>
      <w:r w:rsidR="00016E8D" w:rsidRPr="00392F7F">
        <w:rPr>
          <w:rFonts w:ascii="Garamond" w:hAnsi="Garamond"/>
          <w:sz w:val="22"/>
          <w:szCs w:val="22"/>
        </w:rPr>
        <w:t>Jednočlánkový</w:t>
      </w:r>
      <w:r w:rsidR="00AC041A" w:rsidRPr="00392F7F">
        <w:rPr>
          <w:rFonts w:ascii="Garamond" w:hAnsi="Garamond"/>
          <w:sz w:val="22"/>
          <w:szCs w:val="22"/>
        </w:rPr>
        <w:t>ch</w:t>
      </w:r>
      <w:r w:rsidR="00016E8D" w:rsidRPr="00392F7F">
        <w:rPr>
          <w:rFonts w:ascii="Garamond" w:hAnsi="Garamond"/>
          <w:sz w:val="22"/>
          <w:szCs w:val="22"/>
        </w:rPr>
        <w:t xml:space="preserve"> </w:t>
      </w:r>
      <w:r w:rsidR="003D1120" w:rsidRPr="00392F7F">
        <w:rPr>
          <w:rFonts w:ascii="Garamond" w:hAnsi="Garamond"/>
          <w:sz w:val="22"/>
          <w:szCs w:val="22"/>
        </w:rPr>
        <w:t>elektrobus</w:t>
      </w:r>
      <w:r w:rsidR="00016E8D" w:rsidRPr="00392F7F">
        <w:rPr>
          <w:rFonts w:ascii="Garamond" w:hAnsi="Garamond"/>
          <w:sz w:val="22"/>
          <w:szCs w:val="22"/>
        </w:rPr>
        <w:t>ů</w:t>
      </w:r>
      <w:r w:rsidR="0037394F" w:rsidRPr="00392F7F">
        <w:rPr>
          <w:rFonts w:ascii="Garamond" w:hAnsi="Garamond"/>
          <w:sz w:val="22"/>
          <w:szCs w:val="22"/>
        </w:rPr>
        <w:t xml:space="preserve"> a </w:t>
      </w:r>
      <w:r w:rsidR="003039C3">
        <w:rPr>
          <w:rFonts w:ascii="Garamond" w:hAnsi="Garamond"/>
          <w:sz w:val="22"/>
          <w:szCs w:val="22"/>
        </w:rPr>
        <w:t>Nabíjecí stanice</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lastRenderedPageBreak/>
        <w:t xml:space="preserve">poskytovat </w:t>
      </w:r>
      <w:r w:rsidR="001A0D67" w:rsidRPr="005A34E2">
        <w:rPr>
          <w:rFonts w:ascii="Garamond" w:hAnsi="Garamond"/>
          <w:sz w:val="22"/>
          <w:szCs w:val="22"/>
        </w:rPr>
        <w:t>úplné dokumentace k údržbě a opravám v případě, že existuje nad rámec dokumentace uvedené v čl. I</w:t>
      </w:r>
      <w:r w:rsidRPr="005A34E2">
        <w:rPr>
          <w:rFonts w:ascii="Garamond" w:hAnsi="Garamond"/>
          <w:sz w:val="22"/>
          <w:szCs w:val="22"/>
        </w:rPr>
        <w:t>V</w:t>
      </w:r>
      <w:r w:rsidR="001A0D67" w:rsidRPr="005A34E2">
        <w:rPr>
          <w:rFonts w:ascii="Garamond" w:hAnsi="Garamond"/>
          <w:sz w:val="22"/>
          <w:szCs w:val="22"/>
        </w:rPr>
        <w:t>. této Kupní smlouvy</w:t>
      </w:r>
      <w:r w:rsidR="00E24686" w:rsidRPr="005A34E2">
        <w:rPr>
          <w:rFonts w:ascii="Garamond" w:hAnsi="Garamond"/>
          <w:sz w:val="22"/>
          <w:szCs w:val="22"/>
        </w:rPr>
        <w:t>;</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Jednočlánkového </w:t>
      </w:r>
      <w:r w:rsidR="003D1120" w:rsidRPr="005A34E2">
        <w:rPr>
          <w:rFonts w:ascii="Garamond" w:hAnsi="Garamond"/>
          <w:sz w:val="22"/>
          <w:szCs w:val="22"/>
        </w:rPr>
        <w:t>elektrobusu</w:t>
      </w:r>
      <w:r w:rsidR="00E24686" w:rsidRPr="005A34E2">
        <w:rPr>
          <w:rFonts w:ascii="Garamond" w:hAnsi="Garamond"/>
          <w:sz w:val="22"/>
          <w:szCs w:val="22"/>
        </w:rPr>
        <w:t xml:space="preserve"> nebo i případně na místě, kde došlo k poruše Jednočlánkového </w:t>
      </w:r>
      <w:r w:rsidR="003D1120" w:rsidRPr="005A34E2">
        <w:rPr>
          <w:rFonts w:ascii="Garamond" w:hAnsi="Garamond"/>
          <w:sz w:val="22"/>
          <w:szCs w:val="22"/>
        </w:rPr>
        <w:t>elektrobu</w:t>
      </w:r>
      <w:r w:rsidR="00E24686" w:rsidRPr="005A34E2">
        <w:rPr>
          <w:rFonts w:ascii="Garamond" w:hAnsi="Garamond"/>
          <w:sz w:val="22"/>
          <w:szCs w:val="22"/>
        </w:rPr>
        <w:t>su</w:t>
      </w:r>
      <w:r w:rsidR="001B720C" w:rsidRPr="005A34E2">
        <w:rPr>
          <w:rFonts w:ascii="Garamond" w:hAnsi="Garamond"/>
          <w:sz w:val="22"/>
          <w:szCs w:val="22"/>
        </w:rPr>
        <w:t xml:space="preserve">, pro </w:t>
      </w:r>
      <w:r w:rsidR="00DF7587" w:rsidRPr="005A34E2">
        <w:rPr>
          <w:rFonts w:ascii="Garamond" w:hAnsi="Garamond"/>
          <w:sz w:val="22"/>
          <w:szCs w:val="22"/>
        </w:rPr>
        <w:t>opravu nebo údržbu</w:t>
      </w:r>
      <w:r w:rsidR="001B720C" w:rsidRPr="005A34E2">
        <w:rPr>
          <w:rFonts w:ascii="Garamond" w:hAnsi="Garamond"/>
          <w:sz w:val="22"/>
          <w:szCs w:val="22"/>
        </w:rPr>
        <w:t xml:space="preserve"> Nabíjecí stanice v místě jejího provozu)</w:t>
      </w:r>
      <w:r w:rsidR="00E24686" w:rsidRPr="005A34E2">
        <w:rPr>
          <w:rFonts w:ascii="Garamond" w:hAnsi="Garamond"/>
          <w:sz w:val="22"/>
          <w:szCs w:val="22"/>
        </w:rPr>
        <w:t>;</w:t>
      </w:r>
      <w:r w:rsidR="001A0D67" w:rsidRPr="005A34E2">
        <w:rPr>
          <w:rFonts w:ascii="Garamond" w:hAnsi="Garamond"/>
          <w:sz w:val="22"/>
          <w:szCs w:val="22"/>
        </w:rPr>
        <w:t xml:space="preserve"> </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 xml:space="preserve">pomoc </w:t>
      </w:r>
      <w:r w:rsidR="007400E1" w:rsidRPr="005A34E2">
        <w:rPr>
          <w:rFonts w:ascii="Garamond" w:hAnsi="Garamond"/>
          <w:sz w:val="22"/>
          <w:szCs w:val="22"/>
        </w:rPr>
        <w:t>p</w:t>
      </w:r>
      <w:r w:rsidR="001A0D67" w:rsidRPr="005A34E2">
        <w:rPr>
          <w:rFonts w:ascii="Garamond" w:hAnsi="Garamond"/>
          <w:sz w:val="22"/>
          <w:szCs w:val="22"/>
        </w:rPr>
        <w:t>ři specifikaci náhradních dílů potřebných pro opravu</w:t>
      </w:r>
      <w:r w:rsidR="00E24686" w:rsidRPr="005A34E2">
        <w:rPr>
          <w:rFonts w:ascii="Garamond" w:hAnsi="Garamond"/>
          <w:sz w:val="22"/>
          <w:szCs w:val="22"/>
        </w:rPr>
        <w:t xml:space="preserve"> Jednočlánkového </w:t>
      </w:r>
      <w:r w:rsidR="003D1120" w:rsidRPr="005A34E2">
        <w:rPr>
          <w:rFonts w:ascii="Garamond" w:hAnsi="Garamond"/>
          <w:sz w:val="22"/>
          <w:szCs w:val="22"/>
        </w:rPr>
        <w:t>elektro</w:t>
      </w:r>
      <w:r w:rsidR="00E24686" w:rsidRPr="005A34E2">
        <w:rPr>
          <w:rFonts w:ascii="Garamond" w:hAnsi="Garamond"/>
          <w:sz w:val="22"/>
          <w:szCs w:val="22"/>
        </w:rPr>
        <w:t>busu</w:t>
      </w:r>
      <w:r w:rsidR="001B720C" w:rsidRPr="005A34E2">
        <w:rPr>
          <w:rFonts w:ascii="Garamond" w:hAnsi="Garamond"/>
          <w:sz w:val="22"/>
          <w:szCs w:val="22"/>
        </w:rPr>
        <w:t xml:space="preserve"> </w:t>
      </w:r>
      <w:r w:rsidR="00292441" w:rsidRPr="005A34E2">
        <w:rPr>
          <w:rFonts w:ascii="Garamond" w:hAnsi="Garamond"/>
          <w:sz w:val="22"/>
          <w:szCs w:val="22"/>
        </w:rPr>
        <w:t xml:space="preserve">a </w:t>
      </w:r>
      <w:r w:rsidR="001B720C" w:rsidRPr="005A34E2">
        <w:rPr>
          <w:rFonts w:ascii="Garamond" w:hAnsi="Garamond"/>
          <w:sz w:val="22"/>
          <w:szCs w:val="22"/>
        </w:rPr>
        <w:t>Nabíjecí stanice</w:t>
      </w:r>
      <w:r w:rsidR="001A0D67" w:rsidRPr="005A34E2">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Prodávající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Jednočlánkových </w:t>
      </w:r>
      <w:r w:rsidR="003D1120" w:rsidRPr="005A34E2">
        <w:rPr>
          <w:rFonts w:ascii="Garamond" w:hAnsi="Garamond"/>
          <w:sz w:val="22"/>
          <w:szCs w:val="22"/>
        </w:rPr>
        <w:t>elektro</w:t>
      </w:r>
      <w:r w:rsidR="00606757" w:rsidRPr="005A34E2">
        <w:rPr>
          <w:rFonts w:ascii="Garamond" w:hAnsi="Garamond"/>
          <w:sz w:val="22"/>
          <w:szCs w:val="22"/>
        </w:rPr>
        <w:t>busů</w:t>
      </w:r>
      <w:r w:rsidR="001B720C" w:rsidRPr="005A34E2">
        <w:rPr>
          <w:rFonts w:ascii="Garamond" w:hAnsi="Garamond"/>
          <w:sz w:val="22"/>
          <w:szCs w:val="22"/>
        </w:rPr>
        <w:t xml:space="preserve"> a</w:t>
      </w:r>
      <w:r w:rsidR="003C6B4D" w:rsidRPr="005A34E2">
        <w:rPr>
          <w:rFonts w:ascii="Garamond" w:hAnsi="Garamond"/>
          <w:sz w:val="22"/>
          <w:szCs w:val="22"/>
        </w:rPr>
        <w:t> </w:t>
      </w:r>
      <w:r w:rsidR="000B552E" w:rsidRPr="005A34E2">
        <w:rPr>
          <w:rFonts w:ascii="Garamond" w:hAnsi="Garamond"/>
          <w:sz w:val="22"/>
          <w:szCs w:val="22"/>
        </w:rPr>
        <w:t>N</w:t>
      </w:r>
      <w:r w:rsidR="001B720C" w:rsidRPr="005A34E2">
        <w:rPr>
          <w:rFonts w:ascii="Garamond" w:hAnsi="Garamond"/>
          <w:sz w:val="22"/>
          <w:szCs w:val="22"/>
        </w:rPr>
        <w:t>abíjecí stanice</w:t>
      </w:r>
      <w:r w:rsidR="00606757" w:rsidRPr="005A34E2">
        <w:rPr>
          <w:rFonts w:ascii="Garamond" w:hAnsi="Garamond"/>
          <w:sz w:val="22"/>
          <w:szCs w:val="22"/>
        </w:rPr>
        <w:t xml:space="preserve"> stanovené v ustanovení čl. I.</w:t>
      </w:r>
      <w:r w:rsidR="00606757" w:rsidRPr="007C19DA">
        <w:rPr>
          <w:rFonts w:ascii="Garamond" w:hAnsi="Garamond"/>
          <w:sz w:val="22"/>
          <w:szCs w:val="22"/>
        </w:rPr>
        <w:t xml:space="preserve"> </w:t>
      </w:r>
      <w:r w:rsidR="00606757" w:rsidRPr="005A34E2">
        <w:rPr>
          <w:rFonts w:ascii="Garamond" w:hAnsi="Garamond"/>
          <w:sz w:val="22"/>
          <w:szCs w:val="22"/>
        </w:rPr>
        <w:t>této Kupní smlouvy</w:t>
      </w:r>
      <w:r w:rsidR="005E209A">
        <w:rPr>
          <w:rFonts w:ascii="Garamond" w:hAnsi="Garamond"/>
          <w:sz w:val="22"/>
          <w:szCs w:val="22"/>
        </w:rPr>
        <w:t>:</w:t>
      </w:r>
      <w:r w:rsidR="00606757" w:rsidRPr="005A34E2">
        <w:rPr>
          <w:rFonts w:ascii="Garamond" w:hAnsi="Garamond"/>
          <w:sz w:val="22"/>
          <w:szCs w:val="22"/>
        </w:rPr>
        <w:t xml:space="preserve"> </w:t>
      </w:r>
    </w:p>
    <w:p w:rsidR="005A34E2"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všech náhradních dílů na tyto Jednočlánkové </w:t>
      </w:r>
      <w:r w:rsidR="003D1120" w:rsidRPr="005A34E2">
        <w:rPr>
          <w:rFonts w:ascii="Garamond" w:hAnsi="Garamond"/>
          <w:sz w:val="22"/>
          <w:szCs w:val="22"/>
        </w:rPr>
        <w:t>elektro</w:t>
      </w:r>
      <w:r w:rsidRPr="005A34E2">
        <w:rPr>
          <w:rFonts w:ascii="Garamond" w:hAnsi="Garamond"/>
          <w:sz w:val="22"/>
          <w:szCs w:val="22"/>
        </w:rPr>
        <w:t>busy</w:t>
      </w:r>
      <w:r w:rsidR="001B720C" w:rsidRPr="005A34E2">
        <w:rPr>
          <w:rFonts w:ascii="Garamond" w:hAnsi="Garamond"/>
          <w:sz w:val="22"/>
          <w:szCs w:val="22"/>
        </w:rPr>
        <w:t xml:space="preserve"> a Nabíjecí stanici</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 xml:space="preserve">provést opravu nebo úpravu některého z Jednočlánkových </w:t>
      </w:r>
      <w:r w:rsidR="003D1120" w:rsidRPr="005A34E2">
        <w:rPr>
          <w:rFonts w:ascii="Garamond" w:hAnsi="Garamond"/>
          <w:sz w:val="22"/>
          <w:szCs w:val="22"/>
        </w:rPr>
        <w:t>elektro</w:t>
      </w:r>
      <w:r w:rsidRPr="005A34E2">
        <w:rPr>
          <w:rFonts w:ascii="Garamond" w:hAnsi="Garamond"/>
          <w:sz w:val="22"/>
          <w:szCs w:val="22"/>
        </w:rPr>
        <w:t>busů</w:t>
      </w:r>
      <w:r w:rsidR="001B720C" w:rsidRPr="005A34E2">
        <w:rPr>
          <w:rFonts w:ascii="Garamond" w:hAnsi="Garamond"/>
          <w:sz w:val="22"/>
          <w:szCs w:val="22"/>
        </w:rPr>
        <w:t xml:space="preserve"> nebo Nabíjecí stanice</w:t>
      </w:r>
      <w:r w:rsidRPr="005A34E2">
        <w:rPr>
          <w:rFonts w:ascii="Garamond" w:hAnsi="Garamond"/>
          <w:sz w:val="22"/>
          <w:szCs w:val="22"/>
        </w:rPr>
        <w:t>.</w:t>
      </w:r>
    </w:p>
    <w:p w:rsidR="005A34E2"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 Jednočlánkové </w:t>
      </w:r>
      <w:r w:rsidR="003D1120" w:rsidRPr="005A34E2">
        <w:rPr>
          <w:rFonts w:ascii="Garamond" w:hAnsi="Garamond"/>
          <w:sz w:val="22"/>
          <w:szCs w:val="22"/>
        </w:rPr>
        <w:t>elektro</w:t>
      </w:r>
      <w:r w:rsidRPr="005A34E2">
        <w:rPr>
          <w:rFonts w:ascii="Garamond" w:hAnsi="Garamond"/>
          <w:sz w:val="22"/>
          <w:szCs w:val="22"/>
        </w:rPr>
        <w:t>busy</w:t>
      </w:r>
      <w:r w:rsidR="001B720C" w:rsidRPr="005A34E2">
        <w:rPr>
          <w:rFonts w:ascii="Garamond" w:hAnsi="Garamond"/>
          <w:sz w:val="22"/>
          <w:szCs w:val="22"/>
        </w:rPr>
        <w:t xml:space="preserve"> a Nabíjecí stanici</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 xml:space="preserve">provést opravu nebo úpravu některého z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nebo Nabíjecí </w:t>
      </w:r>
      <w:r w:rsidR="001E199E" w:rsidRPr="005A34E2">
        <w:rPr>
          <w:rFonts w:ascii="Garamond" w:hAnsi="Garamond"/>
          <w:sz w:val="22"/>
          <w:szCs w:val="22"/>
        </w:rPr>
        <w:t>stanice</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V případě, že nad rámec úpravy uvedené v ustanovení tohoto čl. </w:t>
      </w:r>
      <w:r w:rsidR="009F66DD" w:rsidRPr="005A34E2">
        <w:rPr>
          <w:rFonts w:ascii="Garamond" w:hAnsi="Garamond"/>
          <w:sz w:val="22"/>
          <w:szCs w:val="22"/>
        </w:rPr>
        <w:t>VI</w:t>
      </w:r>
      <w:r w:rsidRPr="005A34E2">
        <w:rPr>
          <w:rFonts w:ascii="Garamond" w:hAnsi="Garamond"/>
          <w:sz w:val="22"/>
          <w:szCs w:val="22"/>
        </w:rPr>
        <w:t xml:space="preserve">. této Kupní smlouvy v rámci dodávky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w:t>
      </w:r>
      <w:r w:rsidR="00A22B88" w:rsidRPr="005A34E2">
        <w:rPr>
          <w:rFonts w:ascii="Garamond" w:hAnsi="Garamond"/>
          <w:sz w:val="22"/>
          <w:szCs w:val="22"/>
        </w:rPr>
        <w:t>Nabíjecí stanice</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Jednočlánkových </w:t>
      </w:r>
      <w:r w:rsidR="003D1120" w:rsidRPr="005A34E2">
        <w:rPr>
          <w:rFonts w:ascii="Garamond" w:hAnsi="Garamond"/>
          <w:sz w:val="22"/>
          <w:szCs w:val="22"/>
        </w:rPr>
        <w:t>elektro</w:t>
      </w:r>
      <w:r w:rsidRPr="005A34E2">
        <w:rPr>
          <w:rFonts w:ascii="Garamond" w:hAnsi="Garamond"/>
          <w:sz w:val="22"/>
          <w:szCs w:val="22"/>
        </w:rPr>
        <w:t>busů</w:t>
      </w:r>
      <w:r w:rsidR="00E94D9F" w:rsidRPr="005A34E2">
        <w:rPr>
          <w:rFonts w:ascii="Garamond" w:hAnsi="Garamond"/>
          <w:sz w:val="22"/>
          <w:szCs w:val="22"/>
        </w:rPr>
        <w:t>, Nabíjecí stanice</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a Nabíjecí stanice</w:t>
      </w:r>
      <w:r w:rsidRPr="005A34E2">
        <w:rPr>
          <w:rFonts w:ascii="Garamond" w:hAnsi="Garamond"/>
          <w:sz w:val="22"/>
          <w:szCs w:val="22"/>
        </w:rPr>
        <w:t>.</w:t>
      </w:r>
    </w:p>
    <w:p w:rsidR="00244524" w:rsidRPr="005A34E2" w:rsidRDefault="00244524" w:rsidP="007C19DA">
      <w:pPr>
        <w:pStyle w:val="CZslolnku"/>
        <w:keepNext/>
        <w:keepLines/>
        <w:suppressLineNumbers/>
        <w:suppressAutoHyphens/>
        <w:ind w:left="0" w:firstLine="0"/>
      </w:pPr>
    </w:p>
    <w:p w:rsidR="00E00261" w:rsidRDefault="00E00261" w:rsidP="00E00261">
      <w:pPr>
        <w:pStyle w:val="CZNzevlnku"/>
        <w:rPr>
          <w:rFonts w:ascii="Garamond" w:hAnsi="Garamond"/>
          <w:sz w:val="22"/>
          <w:szCs w:val="22"/>
        </w:rPr>
      </w:pPr>
      <w:r w:rsidRPr="00E00261">
        <w:rPr>
          <w:rFonts w:ascii="Garamond" w:hAnsi="Garamond"/>
          <w:sz w:val="22"/>
          <w:szCs w:val="22"/>
        </w:rPr>
        <w:t xml:space="preserve">Podrobné vymezení podmínek pro dodávku </w:t>
      </w:r>
      <w:r w:rsidR="00D26A48">
        <w:rPr>
          <w:rFonts w:ascii="Garamond" w:hAnsi="Garamond"/>
          <w:sz w:val="22"/>
          <w:szCs w:val="22"/>
        </w:rPr>
        <w:t>N</w:t>
      </w:r>
      <w:r w:rsidRPr="00E00261">
        <w:rPr>
          <w:rFonts w:ascii="Garamond" w:hAnsi="Garamond"/>
          <w:sz w:val="22"/>
          <w:szCs w:val="22"/>
        </w:rPr>
        <w:t>abíjecí stanice</w:t>
      </w:r>
      <w:r w:rsidR="007A44FF">
        <w:rPr>
          <w:rFonts w:ascii="Garamond" w:hAnsi="Garamond"/>
          <w:sz w:val="22"/>
          <w:szCs w:val="22"/>
        </w:rPr>
        <w:t>, stavební práce</w:t>
      </w:r>
      <w:r w:rsidRPr="00E00261">
        <w:rPr>
          <w:rFonts w:ascii="Garamond" w:hAnsi="Garamond"/>
          <w:sz w:val="22"/>
          <w:szCs w:val="22"/>
        </w:rPr>
        <w:t xml:space="preserve"> </w:t>
      </w:r>
    </w:p>
    <w:p w:rsidR="007400E1" w:rsidRPr="007C19DA" w:rsidRDefault="007400E1"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Smluvní strany tímto sjednávají, že </w:t>
      </w:r>
      <w:r w:rsidR="001152B1">
        <w:rPr>
          <w:rFonts w:ascii="Garamond" w:hAnsi="Garamond"/>
          <w:sz w:val="22"/>
          <w:szCs w:val="22"/>
        </w:rPr>
        <w:t>Prodávající</w:t>
      </w:r>
      <w:r w:rsidR="00E00261" w:rsidRPr="00E00261">
        <w:rPr>
          <w:rFonts w:ascii="Garamond" w:hAnsi="Garamond"/>
          <w:sz w:val="22"/>
          <w:szCs w:val="22"/>
        </w:rPr>
        <w:t xml:space="preserve"> </w:t>
      </w:r>
      <w:r>
        <w:rPr>
          <w:rFonts w:ascii="Garamond" w:hAnsi="Garamond"/>
          <w:sz w:val="22"/>
          <w:szCs w:val="22"/>
        </w:rPr>
        <w:t xml:space="preserve">je povinen </w:t>
      </w:r>
      <w:r w:rsidR="00E00261" w:rsidRPr="00E00261">
        <w:rPr>
          <w:rFonts w:ascii="Garamond" w:hAnsi="Garamond"/>
          <w:sz w:val="22"/>
          <w:szCs w:val="22"/>
        </w:rPr>
        <w:t xml:space="preserve">provést </w:t>
      </w:r>
      <w:r w:rsidR="00234A4F">
        <w:rPr>
          <w:rFonts w:ascii="Garamond" w:hAnsi="Garamond"/>
          <w:sz w:val="22"/>
          <w:szCs w:val="22"/>
        </w:rPr>
        <w:t xml:space="preserve">veškeré </w:t>
      </w:r>
      <w:r w:rsidR="00D26A48">
        <w:rPr>
          <w:rFonts w:ascii="Garamond" w:hAnsi="Garamond"/>
          <w:sz w:val="22"/>
          <w:szCs w:val="22"/>
        </w:rPr>
        <w:t>stavební práce v souvislosti dodávkou Nabíjecí stanice</w:t>
      </w:r>
      <w:r>
        <w:rPr>
          <w:rFonts w:ascii="Garamond" w:hAnsi="Garamond"/>
          <w:sz w:val="22"/>
          <w:szCs w:val="22"/>
        </w:rPr>
        <w:t xml:space="preserve"> a to v souladu s příslušnými právními předpisy</w:t>
      </w:r>
      <w:r w:rsidR="007A44FF">
        <w:rPr>
          <w:rFonts w:ascii="Garamond" w:hAnsi="Garamond"/>
          <w:sz w:val="22"/>
          <w:szCs w:val="22"/>
        </w:rPr>
        <w:t>,</w:t>
      </w:r>
      <w:r>
        <w:rPr>
          <w:rFonts w:ascii="Garamond" w:hAnsi="Garamond"/>
          <w:sz w:val="22"/>
          <w:szCs w:val="22"/>
        </w:rPr>
        <w:t xml:space="preserve"> rozhodnutími správních orgánů</w:t>
      </w:r>
      <w:r w:rsidR="007A44FF">
        <w:rPr>
          <w:rFonts w:ascii="Garamond" w:hAnsi="Garamond"/>
          <w:sz w:val="22"/>
          <w:szCs w:val="22"/>
        </w:rPr>
        <w:t xml:space="preserve"> a příslušnou projektovou dokumentací. </w:t>
      </w:r>
    </w:p>
    <w:p w:rsidR="000E03D0" w:rsidRDefault="007A44FF" w:rsidP="007C19DA">
      <w:pPr>
        <w:pStyle w:val="CZodstavec"/>
        <w:keepNext/>
        <w:keepLines/>
        <w:numPr>
          <w:ilvl w:val="6"/>
          <w:numId w:val="1"/>
        </w:numPr>
        <w:suppressLineNumbers/>
        <w:suppressAutoHyphens/>
        <w:rPr>
          <w:rFonts w:ascii="Garamond" w:hAnsi="Garamond"/>
          <w:sz w:val="22"/>
          <w:szCs w:val="22"/>
        </w:rPr>
      </w:pPr>
      <w:r w:rsidRPr="007A44FF">
        <w:rPr>
          <w:rFonts w:ascii="Garamond" w:hAnsi="Garamond"/>
          <w:sz w:val="22"/>
          <w:szCs w:val="22"/>
        </w:rPr>
        <w:t xml:space="preserve">Stavební práce musí být realizovány zejména v souladu </w:t>
      </w:r>
      <w:r w:rsidR="00D26A48" w:rsidRPr="007A44FF">
        <w:rPr>
          <w:rFonts w:ascii="Garamond" w:hAnsi="Garamond"/>
          <w:sz w:val="22"/>
          <w:szCs w:val="22"/>
        </w:rPr>
        <w:t>s</w:t>
      </w:r>
      <w:r w:rsidR="00610D60" w:rsidRPr="007A44FF">
        <w:rPr>
          <w:rFonts w:ascii="Garamond" w:hAnsi="Garamond"/>
          <w:sz w:val="22"/>
          <w:szCs w:val="22"/>
        </w:rPr>
        <w:t> </w:t>
      </w:r>
      <w:r w:rsidR="00D26A48" w:rsidRPr="007A44FF">
        <w:rPr>
          <w:rFonts w:ascii="Garamond" w:hAnsi="Garamond"/>
          <w:sz w:val="22"/>
          <w:szCs w:val="22"/>
        </w:rPr>
        <w:t>podmínkami</w:t>
      </w:r>
      <w:r w:rsidR="00610D60" w:rsidRPr="007A44FF">
        <w:rPr>
          <w:rFonts w:ascii="Garamond" w:hAnsi="Garamond"/>
          <w:sz w:val="22"/>
          <w:szCs w:val="22"/>
        </w:rPr>
        <w:t xml:space="preserve"> uvedenými v Rozhodnutí o umístění stavby, ve Stavebním povolení a v souladu s</w:t>
      </w:r>
      <w:r>
        <w:rPr>
          <w:rFonts w:ascii="Garamond" w:hAnsi="Garamond"/>
          <w:sz w:val="22"/>
          <w:szCs w:val="22"/>
        </w:rPr>
        <w:t> </w:t>
      </w:r>
      <w:r w:rsidRPr="007C19DA">
        <w:rPr>
          <w:rFonts w:ascii="Garamond" w:hAnsi="Garamond"/>
          <w:b/>
          <w:sz w:val="22"/>
          <w:szCs w:val="22"/>
        </w:rPr>
        <w:t>Přílohami č. 3, 4, 12, 13, 14, a 17</w:t>
      </w:r>
      <w:r>
        <w:rPr>
          <w:rFonts w:ascii="Garamond" w:hAnsi="Garamond"/>
          <w:sz w:val="22"/>
          <w:szCs w:val="22"/>
        </w:rPr>
        <w:t xml:space="preserve"> této Kupní smlouvy. </w:t>
      </w:r>
    </w:p>
    <w:p w:rsidR="0048608F" w:rsidRDefault="0048608F"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Prodávací </w:t>
      </w:r>
      <w:r w:rsidRPr="00D26A48">
        <w:rPr>
          <w:rFonts w:ascii="Garamond" w:hAnsi="Garamond"/>
          <w:sz w:val="22"/>
          <w:szCs w:val="22"/>
        </w:rPr>
        <w:t xml:space="preserve"> se zavazuje poskytovat technické poradenství a konzultace</w:t>
      </w:r>
      <w:r>
        <w:rPr>
          <w:rFonts w:ascii="Garamond" w:hAnsi="Garamond"/>
          <w:sz w:val="22"/>
          <w:szCs w:val="22"/>
        </w:rPr>
        <w:t>, případně i s</w:t>
      </w:r>
      <w:r w:rsidR="005A07BE">
        <w:rPr>
          <w:rFonts w:ascii="Garamond" w:hAnsi="Garamond"/>
          <w:sz w:val="22"/>
          <w:szCs w:val="22"/>
        </w:rPr>
        <w:t>v</w:t>
      </w:r>
      <w:r>
        <w:rPr>
          <w:rFonts w:ascii="Garamond" w:hAnsi="Garamond"/>
          <w:sz w:val="22"/>
          <w:szCs w:val="22"/>
        </w:rPr>
        <w:t xml:space="preserve">ou součinnost ve prospěch Kupujícího, a to </w:t>
      </w:r>
      <w:r w:rsidRPr="00D26A48">
        <w:rPr>
          <w:rFonts w:ascii="Garamond" w:hAnsi="Garamond"/>
          <w:sz w:val="22"/>
          <w:szCs w:val="22"/>
        </w:rPr>
        <w:t>ve věci diagnostikování poruch a ve věcech související</w:t>
      </w:r>
      <w:r>
        <w:rPr>
          <w:rFonts w:ascii="Garamond" w:hAnsi="Garamond"/>
          <w:sz w:val="22"/>
          <w:szCs w:val="22"/>
        </w:rPr>
        <w:t>ch</w:t>
      </w:r>
      <w:r w:rsidRPr="00D26A48">
        <w:rPr>
          <w:rFonts w:ascii="Garamond" w:hAnsi="Garamond"/>
          <w:sz w:val="22"/>
          <w:szCs w:val="22"/>
        </w:rPr>
        <w:t xml:space="preserve"> s</w:t>
      </w:r>
      <w:r>
        <w:rPr>
          <w:rFonts w:ascii="Garamond" w:hAnsi="Garamond"/>
          <w:sz w:val="22"/>
          <w:szCs w:val="22"/>
        </w:rPr>
        <w:t> </w:t>
      </w:r>
      <w:r w:rsidRPr="00D26A48">
        <w:rPr>
          <w:rFonts w:ascii="Garamond" w:hAnsi="Garamond"/>
          <w:sz w:val="22"/>
          <w:szCs w:val="22"/>
        </w:rPr>
        <w:t>provozem</w:t>
      </w:r>
      <w:r>
        <w:rPr>
          <w:rFonts w:ascii="Garamond" w:hAnsi="Garamond"/>
          <w:sz w:val="22"/>
          <w:szCs w:val="22"/>
        </w:rPr>
        <w:t xml:space="preserve"> Nabíjecí stanice zejména v následujícímí rozsahu:</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t>Poskytnout úplnou dokumentaci k údržbě a opravám Nabíjecí stanice;</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lastRenderedPageBreak/>
        <w:t>Poskytnout závazné pokyny ke způsobu opravy konkrétní poruchy nebo havárie Nabíjecí stanice, jakož i poskytnutí instruktáže na místě;</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t>Poskytnout konzultaci a součinnost při specifikaci náhradních dílů potřebných pro opravu Nabíjecí stanice.</w:t>
      </w:r>
    </w:p>
    <w:p w:rsidR="00100331" w:rsidRDefault="008B0334"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AD468A">
        <w:rPr>
          <w:rFonts w:ascii="Garamond" w:hAnsi="Garamond"/>
          <w:sz w:val="22"/>
          <w:szCs w:val="22"/>
        </w:rPr>
        <w:t xml:space="preserve">Prodávající se zavazuje po celou dobu technické životnosti Nabíjecí stanice garantovat ve prospěch Kupujícího </w:t>
      </w:r>
      <w:r w:rsidR="00E00261" w:rsidRPr="00AD468A">
        <w:rPr>
          <w:rFonts w:ascii="Garamond" w:hAnsi="Garamond"/>
          <w:sz w:val="22"/>
          <w:szCs w:val="22"/>
        </w:rPr>
        <w:t>dostupnost všech náhradních dílů za obvyklých podmínek</w:t>
      </w:r>
      <w:r w:rsidR="0012362A" w:rsidRPr="00AD468A">
        <w:rPr>
          <w:rFonts w:ascii="Garamond" w:hAnsi="Garamond"/>
          <w:sz w:val="22"/>
          <w:szCs w:val="22"/>
        </w:rPr>
        <w:t xml:space="preserve"> s termínem </w:t>
      </w:r>
      <w:r w:rsidR="00FA3E2E" w:rsidRPr="00AD468A">
        <w:rPr>
          <w:rFonts w:ascii="Garamond" w:hAnsi="Garamond"/>
          <w:sz w:val="22"/>
          <w:szCs w:val="22"/>
        </w:rPr>
        <w:t>-</w:t>
      </w:r>
      <w:r w:rsidR="0012362A" w:rsidRPr="00AD468A">
        <w:rPr>
          <w:rFonts w:ascii="Garamond" w:hAnsi="Garamond"/>
          <w:sz w:val="22"/>
          <w:szCs w:val="22"/>
        </w:rPr>
        <w:t>dodání ve lhůtě maximálně třiceti (30) dní od písemné objednávky ze strany Kupujícího.</w:t>
      </w:r>
      <w:r w:rsidR="00E00261" w:rsidRPr="00AD468A">
        <w:rPr>
          <w:rFonts w:ascii="Garamond" w:hAnsi="Garamond"/>
          <w:sz w:val="22"/>
          <w:szCs w:val="22"/>
        </w:rPr>
        <w:t xml:space="preserve"> </w:t>
      </w:r>
    </w:p>
    <w:p w:rsidR="00100331" w:rsidRDefault="0010033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AD468A" w:rsidRDefault="00E0026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AD468A">
        <w:rPr>
          <w:rFonts w:ascii="Garamond" w:hAnsi="Garamond"/>
          <w:sz w:val="22"/>
          <w:szCs w:val="22"/>
        </w:rPr>
        <w:t xml:space="preserve">V případě, že by </w:t>
      </w:r>
      <w:r w:rsidR="008B0334" w:rsidRPr="00AD468A">
        <w:rPr>
          <w:rFonts w:ascii="Garamond" w:hAnsi="Garamond"/>
          <w:sz w:val="22"/>
          <w:szCs w:val="22"/>
        </w:rPr>
        <w:t>Prodáva</w:t>
      </w:r>
      <w:r w:rsidR="0012362A" w:rsidRPr="00AD468A">
        <w:rPr>
          <w:rFonts w:ascii="Garamond" w:hAnsi="Garamond"/>
          <w:sz w:val="22"/>
          <w:szCs w:val="22"/>
        </w:rPr>
        <w:t xml:space="preserve">jící </w:t>
      </w:r>
      <w:r w:rsidRPr="00AD468A">
        <w:rPr>
          <w:rFonts w:ascii="Garamond" w:hAnsi="Garamond"/>
          <w:sz w:val="22"/>
          <w:szCs w:val="22"/>
        </w:rPr>
        <w:t xml:space="preserve"> nebyl schopen dodat některé náhradní díly</w:t>
      </w:r>
      <w:r w:rsidR="0012362A" w:rsidRPr="00AD468A">
        <w:rPr>
          <w:rFonts w:ascii="Garamond" w:hAnsi="Garamond"/>
          <w:sz w:val="22"/>
          <w:szCs w:val="22"/>
        </w:rPr>
        <w:t xml:space="preserve"> ve stanovené lhůtě</w:t>
      </w:r>
      <w:r w:rsidRPr="00AD468A">
        <w:rPr>
          <w:rFonts w:ascii="Garamond" w:hAnsi="Garamond"/>
          <w:sz w:val="22"/>
          <w:szCs w:val="22"/>
        </w:rPr>
        <w:t>, je</w:t>
      </w:r>
      <w:r w:rsidR="0012362A" w:rsidRPr="00AD468A">
        <w:rPr>
          <w:rFonts w:ascii="Garamond" w:hAnsi="Garamond"/>
          <w:sz w:val="22"/>
          <w:szCs w:val="22"/>
        </w:rPr>
        <w:t xml:space="preserve"> Kupující oprávněn obstarat si náhradní díly k Nabíjecí stanici na vlastní náklady. Prodávající se následně zavazuje uhradit ve prospěch Kupujícího veškeré náklady, které Kupujícímu s obstaráním náhradních dílů k Nabíjecí stanici vznikly. </w:t>
      </w:r>
      <w:r w:rsidR="0048608F" w:rsidRPr="00AD468A">
        <w:rPr>
          <w:rFonts w:ascii="Garamond" w:hAnsi="Garamond"/>
          <w:sz w:val="22"/>
          <w:szCs w:val="22"/>
        </w:rPr>
        <w:t>V této souvislosti Kupující vystaví Prodávajícímu příslušný daňový doklad – fakturu se splatností 14 kalendářních dnů</w:t>
      </w:r>
      <w:r w:rsidR="00AD468A">
        <w:rPr>
          <w:rFonts w:ascii="Garamond" w:hAnsi="Garamond"/>
          <w:sz w:val="22"/>
          <w:szCs w:val="22"/>
        </w:rPr>
        <w:t>.</w:t>
      </w:r>
    </w:p>
    <w:p w:rsidR="00100331" w:rsidRDefault="0010033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7C19DA" w:rsidRDefault="00E00261" w:rsidP="00987193">
      <w:pPr>
        <w:pStyle w:val="Odstavecseseznamem"/>
        <w:numPr>
          <w:ilvl w:val="0"/>
          <w:numId w:val="31"/>
        </w:numPr>
        <w:tabs>
          <w:tab w:val="left" w:pos="709"/>
        </w:tabs>
        <w:overflowPunct w:val="0"/>
        <w:autoSpaceDE w:val="0"/>
        <w:autoSpaceDN w:val="0"/>
        <w:adjustRightInd w:val="0"/>
        <w:spacing w:after="120" w:line="288" w:lineRule="auto"/>
        <w:ind w:left="1080" w:right="23"/>
        <w:jc w:val="both"/>
        <w:textAlignment w:val="baseline"/>
        <w:rPr>
          <w:rFonts w:ascii="Garamond" w:eastAsia="Calibri" w:hAnsi="Garamond"/>
          <w:sz w:val="22"/>
          <w:szCs w:val="22"/>
        </w:rPr>
      </w:pPr>
      <w:r w:rsidRPr="00AD468A">
        <w:rPr>
          <w:rFonts w:ascii="Garamond" w:hAnsi="Garamond"/>
          <w:sz w:val="22"/>
          <w:szCs w:val="22"/>
        </w:rPr>
        <w:t>Bude-li pro účely provádění údržby a oprav potřeba speciálního servisního nářadí</w:t>
      </w:r>
      <w:r w:rsidR="0012362A" w:rsidRPr="00AD468A">
        <w:rPr>
          <w:rFonts w:ascii="Garamond" w:hAnsi="Garamond"/>
          <w:sz w:val="22"/>
          <w:szCs w:val="22"/>
        </w:rPr>
        <w:t xml:space="preserve"> k Nabíjecí stanici</w:t>
      </w:r>
      <w:r w:rsidRPr="00AD468A">
        <w:rPr>
          <w:rFonts w:ascii="Garamond" w:hAnsi="Garamond"/>
          <w:sz w:val="22"/>
          <w:szCs w:val="22"/>
        </w:rPr>
        <w:t xml:space="preserve">, garantuje </w:t>
      </w:r>
      <w:r w:rsidR="0012362A" w:rsidRPr="00AD468A">
        <w:rPr>
          <w:rFonts w:ascii="Garamond" w:hAnsi="Garamond"/>
          <w:sz w:val="22"/>
          <w:szCs w:val="22"/>
        </w:rPr>
        <w:t xml:space="preserve">Prodávající </w:t>
      </w:r>
      <w:r w:rsidRPr="00AD468A">
        <w:rPr>
          <w:rFonts w:ascii="Garamond" w:hAnsi="Garamond"/>
          <w:sz w:val="22"/>
          <w:szCs w:val="22"/>
        </w:rPr>
        <w:t xml:space="preserve"> po celou dobu technické životnosti </w:t>
      </w:r>
      <w:r w:rsidR="0012362A" w:rsidRPr="00AD468A">
        <w:rPr>
          <w:rFonts w:ascii="Garamond" w:hAnsi="Garamond"/>
          <w:sz w:val="22"/>
          <w:szCs w:val="22"/>
        </w:rPr>
        <w:t>N</w:t>
      </w:r>
      <w:r w:rsidRPr="00AD468A">
        <w:rPr>
          <w:rFonts w:ascii="Garamond" w:hAnsi="Garamond"/>
          <w:sz w:val="22"/>
          <w:szCs w:val="22"/>
        </w:rPr>
        <w:t>abíjecí stanice dostupnost tohoto předepsaného speciálního servisního nářadí za obvyklých podmínek</w:t>
      </w:r>
      <w:r w:rsidR="0012362A" w:rsidRPr="00AD468A">
        <w:rPr>
          <w:rFonts w:ascii="Garamond" w:hAnsi="Garamond"/>
          <w:sz w:val="22"/>
          <w:szCs w:val="22"/>
        </w:rPr>
        <w:t xml:space="preserve"> s dodáním</w:t>
      </w:r>
      <w:r w:rsidRPr="00AD468A">
        <w:rPr>
          <w:rFonts w:ascii="Garamond" w:hAnsi="Garamond"/>
          <w:sz w:val="22"/>
          <w:szCs w:val="22"/>
        </w:rPr>
        <w:t xml:space="preserve"> ve lhůtě maximálně třiceti (30) dní od písemné objednávky ze strany </w:t>
      </w:r>
      <w:r w:rsidR="0012362A" w:rsidRPr="00AD468A">
        <w:rPr>
          <w:rFonts w:ascii="Garamond" w:hAnsi="Garamond"/>
          <w:sz w:val="22"/>
          <w:szCs w:val="22"/>
        </w:rPr>
        <w:t>Kupujícího</w:t>
      </w:r>
      <w:r w:rsidRPr="00AD468A">
        <w:rPr>
          <w:rFonts w:ascii="Garamond" w:hAnsi="Garamond"/>
          <w:sz w:val="22"/>
          <w:szCs w:val="22"/>
        </w:rPr>
        <w:t xml:space="preserve">. V případě, že by </w:t>
      </w:r>
      <w:r w:rsidR="0012362A" w:rsidRPr="00AD468A">
        <w:rPr>
          <w:rFonts w:ascii="Garamond" w:hAnsi="Garamond"/>
          <w:sz w:val="22"/>
          <w:szCs w:val="22"/>
        </w:rPr>
        <w:t>Prodávající</w:t>
      </w:r>
      <w:r w:rsidRPr="00AD468A">
        <w:rPr>
          <w:rFonts w:ascii="Garamond" w:hAnsi="Garamond"/>
          <w:sz w:val="22"/>
          <w:szCs w:val="22"/>
        </w:rPr>
        <w:t xml:space="preserve"> nebyl schopen dodat předepsané speciální servisní nářadí ve výše uvedené lhůtě, je </w:t>
      </w:r>
      <w:r w:rsidR="00667D7E" w:rsidRPr="00AD468A">
        <w:rPr>
          <w:rFonts w:ascii="Garamond" w:hAnsi="Garamond"/>
          <w:sz w:val="22"/>
          <w:szCs w:val="22"/>
        </w:rPr>
        <w:t xml:space="preserve">Kupující oprávněn obstarat si servisní nářadí k Nabíjecí stanici </w:t>
      </w:r>
      <w:r w:rsidR="005A07BE" w:rsidRPr="00AD468A">
        <w:rPr>
          <w:rFonts w:ascii="Garamond" w:hAnsi="Garamond"/>
          <w:sz w:val="22"/>
          <w:szCs w:val="22"/>
        </w:rPr>
        <w:t xml:space="preserve">sám </w:t>
      </w:r>
      <w:r w:rsidR="00667D7E" w:rsidRPr="00AD468A">
        <w:rPr>
          <w:rFonts w:ascii="Garamond" w:hAnsi="Garamond"/>
          <w:sz w:val="22"/>
          <w:szCs w:val="22"/>
        </w:rPr>
        <w:t>na vlastní náklady. Prodávající se následně zavazuje uhradit ve prospěch Kupujícího veškeré náklady, které Kupujícímu s obstaráním servisního nářadí k Nabíjecí stanici vznikly.</w:t>
      </w:r>
      <w:r w:rsidR="00F37312" w:rsidRPr="00AD468A">
        <w:rPr>
          <w:rFonts w:ascii="Garamond" w:hAnsi="Garamond"/>
          <w:sz w:val="22"/>
          <w:szCs w:val="22"/>
        </w:rPr>
        <w:t xml:space="preserve"> V této souvislosti Kupující vystaví Prodávajícímu příslušný daňový doklad – fakturu se splatností 14 </w:t>
      </w:r>
      <w:r w:rsidR="00F37312" w:rsidRPr="00100331">
        <w:rPr>
          <w:rFonts w:ascii="Garamond" w:eastAsia="Calibri" w:hAnsi="Garamond"/>
          <w:sz w:val="22"/>
          <w:szCs w:val="22"/>
        </w:rPr>
        <w:t xml:space="preserve">kalendářních dnů. </w:t>
      </w:r>
    </w:p>
    <w:p w:rsidR="00100331" w:rsidRPr="00100331" w:rsidRDefault="00100331" w:rsidP="00987193">
      <w:pPr>
        <w:pStyle w:val="Odstavecseseznamem"/>
        <w:numPr>
          <w:ilvl w:val="6"/>
          <w:numId w:val="1"/>
        </w:numPr>
        <w:tabs>
          <w:tab w:val="left" w:pos="709"/>
        </w:tabs>
        <w:overflowPunct w:val="0"/>
        <w:autoSpaceDE w:val="0"/>
        <w:autoSpaceDN w:val="0"/>
        <w:adjustRightInd w:val="0"/>
        <w:spacing w:line="276" w:lineRule="auto"/>
        <w:ind w:left="357" w:right="23" w:hanging="357"/>
        <w:jc w:val="both"/>
        <w:textAlignment w:val="baseline"/>
        <w:rPr>
          <w:rFonts w:ascii="Garamond" w:eastAsia="Calibri" w:hAnsi="Garamond"/>
          <w:sz w:val="22"/>
          <w:szCs w:val="22"/>
        </w:rPr>
      </w:pPr>
      <w:r>
        <w:rPr>
          <w:rFonts w:ascii="Garamond" w:eastAsia="Calibri" w:hAnsi="Garamond"/>
          <w:sz w:val="22"/>
          <w:szCs w:val="22"/>
        </w:rPr>
        <w:t xml:space="preserve">Další podmínky realizace stavebních prací, předání a převzetí staveniště, vedení stavebního deníku atd. obsahuje Příloha č. 17 této Kupní smlouvy.      </w:t>
      </w:r>
    </w:p>
    <w:p w:rsidR="00667D7E" w:rsidRDefault="00667D7E" w:rsidP="00987193">
      <w:pPr>
        <w:pStyle w:val="CZslolnku"/>
        <w:keepLines/>
        <w:suppressLineNumbers/>
        <w:suppressAutoHyphens/>
        <w:ind w:left="0" w:firstLine="0"/>
        <w:rPr>
          <w:rFonts w:ascii="Garamond" w:hAnsi="Garamond"/>
          <w:sz w:val="22"/>
          <w:szCs w:val="22"/>
        </w:rPr>
      </w:pPr>
    </w:p>
    <w:p w:rsidR="00244524" w:rsidRPr="00392F7F" w:rsidRDefault="003A5B52" w:rsidP="003A5B52">
      <w:pPr>
        <w:pStyle w:val="CZNzevlnku"/>
        <w:keepLines/>
        <w:suppressLineNumbers/>
        <w:suppressAutoHyphens/>
        <w:ind w:left="3545"/>
        <w:jc w:val="both"/>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r w:rsidR="00F37312">
        <w:rPr>
          <w:rFonts w:ascii="Garamond" w:hAnsi="Garamond"/>
          <w:sz w:val="22"/>
          <w:szCs w:val="22"/>
        </w:rPr>
        <w:t>rozpoložkována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r w:rsidR="0060774B" w:rsidRPr="008D2D0D">
        <w:rPr>
          <w:rFonts w:ascii="Garamond" w:hAnsi="Garamond"/>
          <w:sz w:val="22"/>
          <w:szCs w:val="22"/>
        </w:rPr>
        <w:t xml:space="preserve">Kupující nebude poskytovat Prodávajícímu </w:t>
      </w:r>
      <w:r w:rsidR="007C18D7">
        <w:rPr>
          <w:rFonts w:ascii="Garamond" w:hAnsi="Garamond"/>
          <w:sz w:val="22"/>
          <w:szCs w:val="22"/>
        </w:rPr>
        <w:t xml:space="preserve">žádné </w:t>
      </w:r>
      <w:r w:rsidR="0060774B" w:rsidRPr="008D2D0D">
        <w:rPr>
          <w:rFonts w:ascii="Garamond" w:hAnsi="Garamond"/>
          <w:sz w:val="22"/>
          <w:szCs w:val="22"/>
        </w:rPr>
        <w:t xml:space="preserve">zálohy. </w:t>
      </w:r>
    </w:p>
    <w:p w:rsidR="00244524" w:rsidRDefault="00F3731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p>
    <w:p w:rsidR="00C0662D" w:rsidRDefault="00C0662D"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lastRenderedPageBreak/>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dvou (2) kusů Jednočlánkových elektrobusů (tvoří cena dle bodu 1.1 této tabulky x 2)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p>
        </w:tc>
        <w:tc>
          <w:tcPr>
            <w:tcW w:w="5953" w:type="dxa"/>
            <w:tcBorders>
              <w:bottom w:val="nil"/>
            </w:tcBorders>
            <w:vAlign w:val="center"/>
          </w:tcPr>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Jednočlánkového elektrobusu </w:t>
            </w:r>
            <w:r w:rsidRPr="00CE695F">
              <w:rPr>
                <w:rFonts w:ascii="Garamond" w:hAnsi="Garamond"/>
                <w:i/>
                <w:sz w:val="22"/>
                <w:szCs w:val="22"/>
              </w:rPr>
              <w:t>(cena této položky obsahuje i cenu uvedenou v bodu 1.1.1 této tabulky)</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040"/>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1.1.1</w:t>
            </w:r>
          </w:p>
        </w:tc>
        <w:tc>
          <w:tcPr>
            <w:tcW w:w="5953" w:type="dxa"/>
            <w:tcBorders>
              <w:bottom w:val="nil"/>
            </w:tcBorders>
            <w:vAlign w:val="center"/>
          </w:tcPr>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Z toho cena trakčních akumulátorů pro jedno vozidlo </w:t>
            </w:r>
          </w:p>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i/>
                <w:sz w:val="22"/>
                <w:szCs w:val="22"/>
              </w:rPr>
              <w:t>(cena této položky je částí ceny bodu 1.1 této tabulky)</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Cena za software Jednočlánkového elektrobusu</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 xml:space="preserve">součástí  jednoho (1) konkrétního Jednočlánkového elektrobusu, nebude Prodávající v tomto řádku (položce) SW naceňovat a SW bude naceněn v rámci položky pod bodem 1.1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C0662D">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 xml:space="preserve">Pokud je SW využitelný nejen pro tento jeden konkrétní Jednočlánkový elektrobus, ale je využitelný pro obě vozidla (případně více vozidel) společně, bude povinností Prdávajícího tuto položku ocenit samostatně v tomto řádku (položce) tabulky a její hodnota není součástí bodu 1.1 této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c>
          <w:tcPr>
            <w:tcW w:w="741"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3.</w:t>
            </w:r>
          </w:p>
        </w:tc>
        <w:tc>
          <w:tcPr>
            <w:tcW w:w="5953"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rPr>
                <w:rFonts w:ascii="Garamond" w:hAnsi="Garamond"/>
                <w:b/>
                <w:sz w:val="22"/>
                <w:szCs w:val="22"/>
              </w:rPr>
            </w:pPr>
            <w:r w:rsidRPr="00CE695F">
              <w:rPr>
                <w:rFonts w:ascii="Garamond" w:hAnsi="Garamond"/>
                <w:b/>
                <w:sz w:val="22"/>
                <w:szCs w:val="22"/>
              </w:rPr>
              <w:t>Celková cena za dodávku dvou (2) kusů mobilní nabíjecí soupravy</w:t>
            </w:r>
            <w:r w:rsidRPr="00CE695F">
              <w:rPr>
                <w:rFonts w:ascii="Garamond" w:hAnsi="Garamond"/>
                <w:sz w:val="22"/>
                <w:szCs w:val="22"/>
              </w:rPr>
              <w:t xml:space="preserve"> </w:t>
            </w:r>
            <w:r w:rsidRPr="00CE695F">
              <w:rPr>
                <w:rFonts w:ascii="Garamond" w:hAnsi="Garamond"/>
                <w:b/>
                <w:sz w:val="22"/>
                <w:szCs w:val="22"/>
              </w:rPr>
              <w:t xml:space="preserve">(tvoří cena dle bodu 3.1 x 2) </w:t>
            </w:r>
          </w:p>
        </w:tc>
        <w:tc>
          <w:tcPr>
            <w:tcW w:w="2316"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3.1</w:t>
            </w:r>
          </w:p>
        </w:tc>
        <w:tc>
          <w:tcPr>
            <w:tcW w:w="5953"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spacing w:line="240" w:lineRule="auto"/>
              <w:rPr>
                <w:rFonts w:ascii="Garamond" w:hAnsi="Garamond"/>
                <w:color w:val="FF0000"/>
                <w:sz w:val="22"/>
                <w:szCs w:val="22"/>
              </w:rPr>
            </w:pPr>
            <w:r w:rsidRPr="00CE695F">
              <w:rPr>
                <w:rFonts w:ascii="Garamond" w:hAnsi="Garamond"/>
                <w:sz w:val="22"/>
                <w:szCs w:val="22"/>
              </w:rPr>
              <w:t>Cena jednoho kusu (1) mobilní nabíjecí soupravy</w:t>
            </w:r>
          </w:p>
        </w:tc>
        <w:tc>
          <w:tcPr>
            <w:tcW w:w="2316"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839"/>
        </w:trPr>
        <w:tc>
          <w:tcPr>
            <w:tcW w:w="741" w:type="dxa"/>
            <w:tcBorders>
              <w:top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b/>
                <w:sz w:val="22"/>
                <w:szCs w:val="22"/>
              </w:rPr>
              <w:t>4.</w:t>
            </w:r>
          </w:p>
        </w:tc>
        <w:tc>
          <w:tcPr>
            <w:tcW w:w="5953" w:type="dxa"/>
            <w:tcBorders>
              <w:top w:val="single" w:sz="4" w:space="0" w:color="auto"/>
            </w:tcBorders>
            <w:vAlign w:val="center"/>
          </w:tcPr>
          <w:p w:rsidR="00C0662D" w:rsidRPr="00C0662D"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i/>
                <w:color w:val="00B0F0"/>
                <w:sz w:val="22"/>
                <w:szCs w:val="22"/>
              </w:rPr>
              <w:t xml:space="preserve"> </w:t>
            </w:r>
            <w:r w:rsidRPr="00C0662D">
              <w:rPr>
                <w:rFonts w:ascii="Garamond" w:hAnsi="Garamond"/>
                <w:b/>
                <w:sz w:val="22"/>
                <w:szCs w:val="22"/>
              </w:rPr>
              <w:t xml:space="preserve">Cena za projektovou dokumentaci k Nabíjecí stanici </w:t>
            </w:r>
          </w:p>
        </w:tc>
        <w:tc>
          <w:tcPr>
            <w:tcW w:w="2316" w:type="dxa"/>
            <w:tcBorders>
              <w:top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5.</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dodávku jednoho (1) kusu Nabíjecí stanice (včetně montáže, stavebních prací, připojení a uvedení do provozu)</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sz w:val="22"/>
                <w:szCs w:val="22"/>
              </w:rPr>
            </w:pPr>
            <w:r w:rsidRPr="00CE695F">
              <w:rPr>
                <w:rFonts w:ascii="Garamond" w:hAnsi="Garamond"/>
                <w:sz w:val="22"/>
                <w:szCs w:val="22"/>
              </w:rPr>
              <w:t>5.1</w:t>
            </w:r>
          </w:p>
        </w:tc>
        <w:tc>
          <w:tcPr>
            <w:tcW w:w="5953" w:type="dxa"/>
            <w:vAlign w:val="center"/>
          </w:tcPr>
          <w:p w:rsidR="00C0662D" w:rsidRPr="00CE695F" w:rsidRDefault="00C0662D" w:rsidP="00C0662D">
            <w:pPr>
              <w:pStyle w:val="CZodstavec"/>
              <w:widowControl w:val="0"/>
              <w:suppressLineNumbers/>
              <w:suppressAutoHyphens/>
              <w:spacing w:line="240" w:lineRule="auto"/>
              <w:rPr>
                <w:rFonts w:ascii="Garamond" w:hAnsi="Garamond"/>
                <w:i/>
                <w:color w:val="00B0F0"/>
                <w:sz w:val="22"/>
                <w:szCs w:val="22"/>
              </w:rPr>
            </w:pPr>
            <w:r w:rsidRPr="00CE695F">
              <w:rPr>
                <w:rFonts w:ascii="Garamond" w:hAnsi="Garamond"/>
                <w:sz w:val="22"/>
                <w:szCs w:val="22"/>
              </w:rPr>
              <w:t xml:space="preserve">Cena Nabíjecí </w:t>
            </w:r>
            <w:r w:rsidRPr="001E7B82">
              <w:rPr>
                <w:rFonts w:ascii="Garamond" w:hAnsi="Garamond"/>
                <w:sz w:val="22"/>
                <w:szCs w:val="22"/>
              </w:rPr>
              <w:t>stanice</w:t>
            </w:r>
            <w:r w:rsidRPr="00CE695F">
              <w:rPr>
                <w:rFonts w:ascii="Garamond" w:hAnsi="Garamond"/>
                <w:sz w:val="22"/>
                <w:szCs w:val="22"/>
              </w:rPr>
              <w:t xml:space="preserv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color w:val="FF0000"/>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sz w:val="22"/>
                <w:szCs w:val="22"/>
              </w:rPr>
              <w:t>5.2</w:t>
            </w:r>
          </w:p>
        </w:tc>
        <w:tc>
          <w:tcPr>
            <w:tcW w:w="5953" w:type="dxa"/>
            <w:vAlign w:val="center"/>
          </w:tcPr>
          <w:p w:rsidR="00C0662D" w:rsidRPr="00CE695F" w:rsidRDefault="00C0662D" w:rsidP="00C0662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Cena trafostanice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sz w:val="22"/>
                <w:szCs w:val="22"/>
              </w:rPr>
              <w:t>5.3</w:t>
            </w:r>
          </w:p>
        </w:tc>
        <w:tc>
          <w:tcPr>
            <w:tcW w:w="5953" w:type="dxa"/>
            <w:vAlign w:val="center"/>
          </w:tcPr>
          <w:p w:rsidR="00C0662D" w:rsidRPr="00CE695F" w:rsidRDefault="00C0662D" w:rsidP="00C0662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Stavební práce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b/>
                <w:sz w:val="22"/>
                <w:szCs w:val="22"/>
              </w:rPr>
              <w:t>6.</w:t>
            </w:r>
          </w:p>
        </w:tc>
        <w:tc>
          <w:tcPr>
            <w:tcW w:w="5953" w:type="dxa"/>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Nabíjecí stanice </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CE695F">
              <w:rPr>
                <w:rFonts w:ascii="Garamond" w:hAnsi="Garamond"/>
                <w:i/>
                <w:sz w:val="22"/>
                <w:szCs w:val="22"/>
              </w:rPr>
              <w:t xml:space="preserve">Pokud je SW součástí  jednoho (1) kusu Nabíjecí stanice, nebude Prodávající v tomto řádku (položce) SW naceňovat a SW bude naceněn v rámci položky pod bodem 5.1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C0662D">
            <w:pPr>
              <w:pStyle w:val="CZodstavec"/>
              <w:keepLines/>
              <w:suppressLineNumbers/>
              <w:suppressAutoHyphens/>
              <w:spacing w:line="240" w:lineRule="auto"/>
              <w:rPr>
                <w:rFonts w:ascii="Garamond" w:hAnsi="Garamond"/>
                <w:sz w:val="22"/>
                <w:szCs w:val="22"/>
              </w:rPr>
            </w:pPr>
            <w:r w:rsidRPr="00CE695F">
              <w:rPr>
                <w:rFonts w:ascii="Garamond" w:hAnsi="Garamond"/>
                <w:i/>
                <w:sz w:val="22"/>
                <w:szCs w:val="22"/>
              </w:rPr>
              <w:lastRenderedPageBreak/>
              <w:t xml:space="preserve">Pokud je SW využitelný nejen pro tento jeden kus konkrétní Nabíjecí stanice, ale je využitelný pro více Nabíjecích stanic, bude povinností Prdávajícího tento řádek (položku) ocenit samostatně v tomto řádku (položce) tabulky a její hodnota není součástí bodu 5.1 této tabulky). </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sz w:val="22"/>
                <w:szCs w:val="22"/>
                <w:lang w:val="en-US"/>
              </w:rPr>
            </w:pPr>
            <w:r w:rsidRPr="00CE695F">
              <w:rPr>
                <w:rFonts w:ascii="Garamond" w:hAnsi="Garamond"/>
                <w:sz w:val="22"/>
                <w:szCs w:val="22"/>
                <w:highlight w:val="cyan"/>
              </w:rPr>
              <w:lastRenderedPageBreak/>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lastRenderedPageBreak/>
              <w:t>7.</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Cena za zpracování projektových dokumentací k Nabíjecí stanici </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8.</w:t>
            </w:r>
          </w:p>
        </w:tc>
        <w:tc>
          <w:tcPr>
            <w:tcW w:w="5953" w:type="dxa"/>
            <w:vAlign w:val="center"/>
          </w:tcPr>
          <w:p w:rsidR="00C0662D" w:rsidRPr="00CE695F" w:rsidRDefault="00C0662D" w:rsidP="00C0662D">
            <w:pPr>
              <w:pStyle w:val="CZodstavec"/>
              <w:keepLines/>
              <w:suppressLineNumbers/>
              <w:suppressAutoHyphens/>
              <w:ind w:left="360" w:hanging="360"/>
              <w:jc w:val="left"/>
              <w:rPr>
                <w:rFonts w:ascii="Garamond" w:hAnsi="Garamond"/>
                <w:b/>
                <w:sz w:val="22"/>
                <w:szCs w:val="22"/>
              </w:rPr>
            </w:pPr>
            <w:r w:rsidRPr="00CE695F">
              <w:rPr>
                <w:rFonts w:ascii="Garamond" w:hAnsi="Garamond"/>
                <w:b/>
                <w:sz w:val="22"/>
                <w:szCs w:val="22"/>
              </w:rPr>
              <w:t>Cena za poskytnutí jedn</w:t>
            </w:r>
            <w:r w:rsidR="00145E3D">
              <w:rPr>
                <w:rFonts w:ascii="Garamond" w:hAnsi="Garamond"/>
                <w:b/>
                <w:sz w:val="22"/>
                <w:szCs w:val="22"/>
              </w:rPr>
              <w:t>é</w:t>
            </w:r>
            <w:r w:rsidRPr="00CE695F">
              <w:rPr>
                <w:rFonts w:ascii="Garamond" w:hAnsi="Garamond"/>
                <w:b/>
                <w:sz w:val="22"/>
                <w:szCs w:val="22"/>
              </w:rPr>
              <w:t xml:space="preserve"> sady speciálního servisního nářadí </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9.</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poskytnutí jednoho předepsaného speciálního diagnostického zařízení</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C0662D" w:rsidP="00C0662D">
            <w:pPr>
              <w:pStyle w:val="CZodstavec"/>
              <w:keepLines/>
              <w:suppressLineNumbers/>
              <w:suppressAutoHyphens/>
              <w:ind w:left="66"/>
              <w:jc w:val="center"/>
              <w:rPr>
                <w:rFonts w:ascii="Garamond" w:hAnsi="Garamond"/>
                <w:b/>
                <w:sz w:val="22"/>
                <w:szCs w:val="22"/>
              </w:rPr>
            </w:pPr>
            <w:r w:rsidRPr="00CE695F">
              <w:rPr>
                <w:rFonts w:ascii="Garamond" w:hAnsi="Garamond"/>
                <w:b/>
                <w:sz w:val="22"/>
                <w:szCs w:val="22"/>
              </w:rPr>
              <w:t>10.</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ind w:left="66"/>
              <w:jc w:val="left"/>
              <w:rPr>
                <w:rFonts w:ascii="Garamond" w:hAnsi="Garamond"/>
                <w:b/>
                <w:i/>
                <w:sz w:val="22"/>
                <w:szCs w:val="22"/>
              </w:rPr>
            </w:pPr>
            <w:r w:rsidRPr="00CE695F">
              <w:rPr>
                <w:rFonts w:ascii="Garamond" w:hAnsi="Garamond"/>
                <w:b/>
                <w:sz w:val="22"/>
                <w:szCs w:val="22"/>
              </w:rPr>
              <w:t>CELKOVÁ CENA  = součet cen uvedených pod body 1,2,3,4,5,6,7,8,9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C0662D" w:rsidP="00C0662D">
            <w:pPr>
              <w:pStyle w:val="CZodstavec"/>
              <w:keepLines/>
              <w:suppressLineNumbers/>
              <w:suppressAutoHyphens/>
              <w:ind w:left="66"/>
              <w:jc w:val="center"/>
              <w:rPr>
                <w:rFonts w:ascii="Garamond" w:hAnsi="Garamond"/>
                <w:b/>
                <w:sz w:val="22"/>
                <w:szCs w:val="22"/>
              </w:rPr>
            </w:pPr>
            <w:r w:rsidRPr="00CE695F">
              <w:rPr>
                <w:rFonts w:ascii="Garamond" w:hAnsi="Garamond"/>
                <w:b/>
                <w:sz w:val="22"/>
                <w:szCs w:val="22"/>
              </w:rPr>
              <w:t>11.</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10 včetně dovozního cla </w:t>
            </w:r>
            <w:r w:rsidRPr="00CE695F">
              <w:rPr>
                <w:rFonts w:ascii="Garamond" w:hAnsi="Garamond"/>
                <w:b/>
                <w:i/>
                <w:sz w:val="22"/>
                <w:szCs w:val="22"/>
              </w:rPr>
              <w:t>(platí pouze pro Prodávajícího a dodávky vozidel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odst.</w:t>
      </w:r>
      <w:r w:rsidR="00CE695F" w:rsidRPr="00CE695F">
        <w:rPr>
          <w:rFonts w:ascii="Garamond" w:hAnsi="Garamond"/>
          <w:sz w:val="22"/>
          <w:szCs w:val="22"/>
        </w:rPr>
        <w:t xml:space="preserve"> </w:t>
      </w:r>
      <w:r w:rsidR="00CE695F">
        <w:rPr>
          <w:rFonts w:ascii="Garamond" w:hAnsi="Garamond"/>
          <w:sz w:val="22"/>
          <w:szCs w:val="22"/>
        </w:rPr>
        <w:t>2</w:t>
      </w:r>
      <w:r w:rsidRPr="00CE695F">
        <w:rPr>
          <w:rFonts w:ascii="Garamond" w:hAnsi="Garamond"/>
          <w:sz w:val="22"/>
          <w:szCs w:val="22"/>
        </w:rPr>
        <w:t xml:space="preserve"> výše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  nutných k získání potřebných vyjádření a provedení veškerých potřebných stavebně technických průzkumů nutných ke zpracování PD atd.).</w:t>
      </w:r>
      <w:r w:rsidR="00C45FEF" w:rsidRPr="005A5AB6">
        <w:rPr>
          <w:rFonts w:ascii="Garamond" w:hAnsi="Garamond"/>
          <w:sz w:val="22"/>
          <w:szCs w:val="22"/>
        </w:rPr>
        <w:t xml:space="preserve">V souvislosti s dodávkou je Prodávající povinen provést zaškolení podle článku V. bod 1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xml:space="preserve">, přičemž cena zaškolení tvoří součást ceny plnění dle této Kupní smlouvy. </w:t>
      </w:r>
      <w:r w:rsidR="00C45FEF" w:rsidRP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vystavit samostatný daňový doklad – fakturu pro</w:t>
      </w:r>
      <w:r w:rsidR="00A05EE1">
        <w:rPr>
          <w:rFonts w:ascii="Garamond" w:hAnsi="Garamond"/>
          <w:sz w:val="22"/>
          <w:szCs w:val="22"/>
        </w:rPr>
        <w:t xml:space="preserve"> každé plnění zvlášť, tj.</w:t>
      </w:r>
      <w:r w:rsidR="001E7B82">
        <w:rPr>
          <w:rFonts w:ascii="Garamond" w:hAnsi="Garamond"/>
          <w:sz w:val="22"/>
          <w:szCs w:val="22"/>
        </w:rPr>
        <w:t xml:space="preserve"> </w:t>
      </w:r>
      <w:r w:rsidR="00B869A1">
        <w:rPr>
          <w:rFonts w:ascii="Garamond" w:hAnsi="Garamond"/>
          <w:sz w:val="22"/>
          <w:szCs w:val="22"/>
        </w:rPr>
        <w:t xml:space="preserve">samostatně vyfakturovat plnění 1.1, 2., </w:t>
      </w:r>
      <w:proofErr w:type="gramStart"/>
      <w:r w:rsidR="00B869A1">
        <w:rPr>
          <w:rFonts w:ascii="Garamond" w:hAnsi="Garamond"/>
          <w:sz w:val="22"/>
          <w:szCs w:val="22"/>
        </w:rPr>
        <w:t>3.1</w:t>
      </w:r>
      <w:proofErr w:type="gramEnd"/>
      <w:r w:rsidR="00B869A1">
        <w:rPr>
          <w:rFonts w:ascii="Garamond" w:hAnsi="Garamond"/>
          <w:sz w:val="22"/>
          <w:szCs w:val="22"/>
        </w:rPr>
        <w:t>., 4., 5.1., 5.2., 5.3., 6 až 9</w:t>
      </w:r>
      <w:r w:rsidR="001E7B82">
        <w:rPr>
          <w:rFonts w:ascii="Garamond" w:hAnsi="Garamond"/>
          <w:sz w:val="22"/>
          <w:szCs w:val="22"/>
        </w:rPr>
        <w:t xml:space="preserve">, která </w:t>
      </w:r>
      <w:r w:rsidR="00145E3D">
        <w:rPr>
          <w:rFonts w:ascii="Garamond" w:hAnsi="Garamond"/>
          <w:sz w:val="22"/>
          <w:szCs w:val="22"/>
        </w:rPr>
        <w:t xml:space="preserve">jsou </w:t>
      </w:r>
      <w:r w:rsidR="001E7B82">
        <w:rPr>
          <w:rFonts w:ascii="Garamond" w:hAnsi="Garamond"/>
          <w:sz w:val="22"/>
          <w:szCs w:val="22"/>
        </w:rPr>
        <w:t>uvedena v čl. VIII odst. 2 této smlouvy (tabulka).</w:t>
      </w:r>
      <w:r w:rsidR="00C43B91">
        <w:rPr>
          <w:rFonts w:ascii="Garamond" w:hAnsi="Garamond"/>
          <w:sz w:val="22"/>
          <w:szCs w:val="22"/>
        </w:rPr>
        <w:t xml:space="preserve"> </w:t>
      </w:r>
      <w:r w:rsidR="00B869A1">
        <w:rPr>
          <w:rFonts w:ascii="Garamond" w:hAnsi="Garamond"/>
          <w:sz w:val="22"/>
          <w:szCs w:val="22"/>
        </w:rPr>
        <w:t xml:space="preserve">U plnění </w:t>
      </w:r>
      <w:proofErr w:type="gramStart"/>
      <w:r w:rsidR="00B869A1">
        <w:rPr>
          <w:rFonts w:ascii="Garamond" w:hAnsi="Garamond"/>
          <w:sz w:val="22"/>
          <w:szCs w:val="22"/>
        </w:rPr>
        <w:t>1.1. bude</w:t>
      </w:r>
      <w:proofErr w:type="gramEnd"/>
      <w:r w:rsidR="00B869A1">
        <w:rPr>
          <w:rFonts w:ascii="Garamond" w:hAnsi="Garamond"/>
          <w:sz w:val="22"/>
          <w:szCs w:val="22"/>
        </w:rPr>
        <w:t xml:space="preserve"> na faktuře zvláš</w:t>
      </w:r>
      <w:r w:rsidR="00145E3D">
        <w:rPr>
          <w:rFonts w:ascii="Garamond" w:hAnsi="Garamond"/>
          <w:sz w:val="22"/>
          <w:szCs w:val="22"/>
        </w:rPr>
        <w:t xml:space="preserve">ť </w:t>
      </w:r>
      <w:r w:rsidR="00B869A1">
        <w:rPr>
          <w:rFonts w:ascii="Garamond" w:hAnsi="Garamond"/>
          <w:sz w:val="22"/>
          <w:szCs w:val="22"/>
        </w:rPr>
        <w:t>vyčíslena cena trakčního akumulátoru dle bodu 1.1.1.</w:t>
      </w:r>
    </w:p>
    <w:p w:rsidR="00244524" w:rsidRPr="00392F7F"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K cenám uvedeným výše bude připočtena daň z přidané hodnoty podle platné legislativy. </w:t>
      </w:r>
    </w:p>
    <w:p w:rsidR="00244524" w:rsidRPr="00392F7F"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lastRenderedPageBreak/>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snížené o částky odpovídající clu. </w:t>
      </w:r>
      <w:r w:rsidR="005E11AD">
        <w:rPr>
          <w:rFonts w:ascii="Garamond" w:hAnsi="Garamond"/>
          <w:sz w:val="22"/>
          <w:szCs w:val="22"/>
        </w:rPr>
        <w:t xml:space="preserve">Ustanovení tohoto článku se použije pouze v případě povinnosti hradit clo, tj. u dodávek zboží ze zemí mimo EU.  </w:t>
      </w:r>
    </w:p>
    <w:p w:rsidR="00171E47" w:rsidRDefault="00171E47"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w:t>
      </w:r>
      <w:r w:rsidRPr="00392F7F">
        <w:rPr>
          <w:rFonts w:ascii="Garamond" w:hAnsi="Garamond"/>
          <w:sz w:val="22"/>
          <w:szCs w:val="22"/>
        </w:rPr>
        <w:t xml:space="preserve">kupní ceny </w:t>
      </w:r>
      <w:r>
        <w:rPr>
          <w:rFonts w:ascii="Garamond" w:hAnsi="Garamond"/>
          <w:sz w:val="22"/>
          <w:szCs w:val="22"/>
        </w:rPr>
        <w:t>bude probíhat v souladu s čl. VIII, tj. na základě dodání jednotlivých plnění dle    čl. VIII. odst. 2 této Kupní smlouvy (tabulka)</w:t>
      </w:r>
      <w:r w:rsidRPr="00392F7F">
        <w:rPr>
          <w:rFonts w:ascii="Garamond" w:hAnsi="Garamond"/>
          <w:sz w:val="22"/>
          <w:szCs w:val="22"/>
        </w:rPr>
        <w:t xml:space="preserve">, a to vždy na základě </w:t>
      </w:r>
      <w:r>
        <w:rPr>
          <w:rFonts w:ascii="Garamond" w:hAnsi="Garamond"/>
          <w:sz w:val="22"/>
          <w:szCs w:val="22"/>
        </w:rPr>
        <w:t>d</w:t>
      </w:r>
      <w:r w:rsidRPr="00392F7F">
        <w:rPr>
          <w:rFonts w:ascii="Garamond" w:hAnsi="Garamond"/>
          <w:sz w:val="22"/>
          <w:szCs w:val="22"/>
        </w:rPr>
        <w:t>aňového dokladu</w:t>
      </w:r>
      <w:r>
        <w:rPr>
          <w:rFonts w:ascii="Garamond" w:hAnsi="Garamond"/>
          <w:sz w:val="22"/>
          <w:szCs w:val="22"/>
        </w:rPr>
        <w:t xml:space="preserve"> – faktury vystaveného Prodávajícím a doručeného Kupujícím</w:t>
      </w:r>
      <w:r w:rsidR="00145E3D">
        <w:rPr>
          <w:rFonts w:ascii="Garamond" w:hAnsi="Garamond"/>
          <w:sz w:val="22"/>
          <w:szCs w:val="22"/>
        </w:rPr>
        <w:t>u</w:t>
      </w:r>
      <w:r>
        <w:rPr>
          <w:rFonts w:ascii="Garamond" w:hAnsi="Garamond"/>
          <w:sz w:val="22"/>
          <w:szCs w:val="22"/>
        </w:rPr>
        <w:t xml:space="preserve">.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 xml:space="preserve">Úhrada ceny dle této Kupní smlouvy bude provedena vždy formou  bankovního převodu na účet Prodávajícího uvedený na příslušné faktuře. </w:t>
      </w:r>
    </w:p>
    <w:p w:rsidR="00171E47" w:rsidRPr="00B211B9" w:rsidRDefault="00171E47" w:rsidP="00171E47">
      <w:pPr>
        <w:pStyle w:val="CZodstavec"/>
        <w:keepLines/>
        <w:numPr>
          <w:ilvl w:val="6"/>
          <w:numId w:val="1"/>
        </w:numPr>
        <w:suppressLineNumbers/>
        <w:suppressAutoHyphens/>
        <w:rPr>
          <w:rFonts w:ascii="Garamond" w:hAnsi="Garamond"/>
          <w:b/>
          <w:sz w:val="22"/>
          <w:szCs w:val="22"/>
        </w:rPr>
      </w:pPr>
      <w:r w:rsidRPr="00B211B9">
        <w:rPr>
          <w:rFonts w:ascii="Garamond" w:hAnsi="Garamond"/>
          <w:sz w:val="22"/>
          <w:szCs w:val="22"/>
        </w:rPr>
        <w:t>Faktury za jednotlivá dílčí plnění v souladu s čl. VIII odst.</w:t>
      </w:r>
      <w:r>
        <w:rPr>
          <w:rFonts w:ascii="Garamond" w:hAnsi="Garamond"/>
          <w:sz w:val="22"/>
          <w:szCs w:val="22"/>
        </w:rPr>
        <w:t xml:space="preserve"> 2</w:t>
      </w:r>
      <w:r w:rsidRPr="00B211B9">
        <w:rPr>
          <w:rFonts w:ascii="Garamond" w:hAnsi="Garamond"/>
          <w:sz w:val="22"/>
          <w:szCs w:val="22"/>
        </w:rPr>
        <w:t xml:space="preserve"> </w:t>
      </w:r>
      <w:r>
        <w:rPr>
          <w:rFonts w:ascii="Garamond" w:hAnsi="Garamond"/>
          <w:sz w:val="22"/>
          <w:szCs w:val="22"/>
        </w:rPr>
        <w:t xml:space="preserve">(tabulka) </w:t>
      </w:r>
      <w:r w:rsidRPr="00B211B9">
        <w:rPr>
          <w:rFonts w:ascii="Garamond" w:hAnsi="Garamond"/>
          <w:sz w:val="22"/>
          <w:szCs w:val="22"/>
        </w:rPr>
        <w:t xml:space="preserve">této Kupní smlouvy budou vystavovány vždy do 15 dnů ode dne uskutečnění zdanitelného plnění. Faktury musí mít náležitosti daňového dokladu podle platného zákona o DPH a musí obsahovat rovněž číslo této Kupní smlouvy. Dílčí plnění uvedené v čl. VIII </w:t>
      </w:r>
      <w:r>
        <w:rPr>
          <w:rFonts w:ascii="Garamond" w:hAnsi="Garamond"/>
          <w:sz w:val="22"/>
          <w:szCs w:val="22"/>
        </w:rPr>
        <w:t xml:space="preserve">odst. 2 </w:t>
      </w:r>
      <w:r w:rsidRPr="00B211B9">
        <w:rPr>
          <w:rFonts w:ascii="Garamond" w:hAnsi="Garamond"/>
          <w:sz w:val="22"/>
          <w:szCs w:val="22"/>
        </w:rPr>
        <w:t xml:space="preserve">bod </w:t>
      </w:r>
      <w:r>
        <w:rPr>
          <w:rFonts w:ascii="Garamond" w:hAnsi="Garamond"/>
          <w:sz w:val="22"/>
          <w:szCs w:val="22"/>
        </w:rPr>
        <w:t>5.3</w:t>
      </w:r>
      <w:r w:rsidRPr="00B211B9">
        <w:rPr>
          <w:rFonts w:ascii="Garamond" w:hAnsi="Garamond"/>
          <w:sz w:val="22"/>
          <w:szCs w:val="22"/>
        </w:rPr>
        <w:t xml:space="preserve"> (stavební práce)</w:t>
      </w:r>
      <w:r>
        <w:rPr>
          <w:rFonts w:ascii="Garamond" w:hAnsi="Garamond"/>
          <w:sz w:val="22"/>
          <w:szCs w:val="22"/>
        </w:rPr>
        <w:t>, (tabulka)</w:t>
      </w:r>
      <w:r w:rsidRPr="00B211B9">
        <w:rPr>
          <w:rFonts w:ascii="Garamond" w:hAnsi="Garamond"/>
          <w:sz w:val="22"/>
          <w:szCs w:val="22"/>
        </w:rPr>
        <w:t xml:space="preserve"> bude fakturováno samostatně, v případě tuzemského Prodávajícího bude uplatněn režim přenesení daňové povinnosti.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171E47" w:rsidRPr="00B211B9" w:rsidRDefault="00171E47" w:rsidP="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 xml:space="preserve">Splatnost daňových dokladů – faktur činí třicet (30) dnů ode dne jejího doručení Kupujícímu. Doručením se rozumí doručení faktur společně s veškerými požadovanými dokumenty, a to doporučeným dopisem nebo ve formátu PDF prostřednictvím elektronické pošty  na adresu sídla Kupujícího nebo na e-mailovou adresu elektronicka.fakturace@dpo.cz. V případě doručování v elektronické podobě ve formátu PDF musí být </w:t>
      </w:r>
      <w:r>
        <w:rPr>
          <w:rFonts w:ascii="Garamond" w:hAnsi="Garamond"/>
          <w:sz w:val="22"/>
          <w:szCs w:val="22"/>
        </w:rPr>
        <w:t xml:space="preserve">veškeré daňové doklady - </w:t>
      </w:r>
      <w:r w:rsidRPr="00B211B9">
        <w:rPr>
          <w:rFonts w:ascii="Garamond" w:hAnsi="Garamond"/>
          <w:sz w:val="22"/>
          <w:szCs w:val="22"/>
        </w:rPr>
        <w:t>faktury podepsány zaručeným elektronickým podpisem. Stejným způsobem musejí být pořízeny a doručeny i veškeré přílohy k</w:t>
      </w:r>
      <w:r>
        <w:rPr>
          <w:rFonts w:ascii="Garamond" w:hAnsi="Garamond"/>
          <w:sz w:val="22"/>
          <w:szCs w:val="22"/>
        </w:rPr>
        <w:t xml:space="preserve"> daňovým dokladům - </w:t>
      </w:r>
      <w:r w:rsidRPr="00B211B9">
        <w:rPr>
          <w:rFonts w:ascii="Garamond" w:hAnsi="Garamond"/>
          <w:sz w:val="22"/>
          <w:szCs w:val="22"/>
        </w:rPr>
        <w:t xml:space="preserve">fakturám.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Zaplacením se pro účely této Kupní smlouvy rozumí den odepsání příslušné částky z účtu Kupujícího ve prospěch účtu Prodávajícího.</w:t>
      </w:r>
    </w:p>
    <w:p w:rsidR="00171E47" w:rsidRDefault="00171E47" w:rsidP="00171E47">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 účtu do registru plátců podle § 96 ZDPH.  V případě, že účet ke dni úhrady  evidován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022702" w:rsidP="00987193">
      <w:pPr>
        <w:pStyle w:val="CZNzevlnku"/>
        <w:keepLines/>
        <w:suppressLineNumbers/>
        <w:suppressAutoHyphens/>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0D47AE" w:rsidRDefault="00A05BD2" w:rsidP="00987193">
      <w:pPr>
        <w:pStyle w:val="CZodstavec"/>
        <w:keepLines/>
        <w:numPr>
          <w:ilvl w:val="0"/>
          <w:numId w:val="18"/>
        </w:numPr>
        <w:suppressLineNumbers/>
        <w:suppressAutoHyphens/>
        <w:ind w:left="426"/>
        <w:rPr>
          <w:rFonts w:ascii="Garamond" w:hAnsi="Garamond"/>
          <w:sz w:val="22"/>
          <w:szCs w:val="22"/>
          <w:u w:val="single"/>
        </w:rPr>
      </w:pPr>
      <w:r w:rsidRPr="00A05BD2">
        <w:rPr>
          <w:rFonts w:ascii="Garamond" w:hAnsi="Garamond"/>
          <w:sz w:val="22"/>
          <w:szCs w:val="22"/>
          <w:u w:val="single"/>
        </w:rPr>
        <w:t xml:space="preserve">Dodání </w:t>
      </w:r>
      <w:r w:rsidR="003A4610">
        <w:rPr>
          <w:rFonts w:ascii="Garamond" w:hAnsi="Garamond"/>
          <w:sz w:val="22"/>
          <w:szCs w:val="22"/>
          <w:u w:val="single"/>
        </w:rPr>
        <w:t>PD</w:t>
      </w:r>
    </w:p>
    <w:p w:rsidR="00A05BD2"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Prodávající se zavazuje zpracovat </w:t>
      </w:r>
      <w:r w:rsidR="003A4610">
        <w:rPr>
          <w:rFonts w:ascii="Garamond" w:hAnsi="Garamond"/>
          <w:sz w:val="22"/>
          <w:szCs w:val="22"/>
        </w:rPr>
        <w:t>PD</w:t>
      </w:r>
      <w:r>
        <w:rPr>
          <w:rFonts w:ascii="Garamond" w:hAnsi="Garamond"/>
          <w:sz w:val="22"/>
          <w:szCs w:val="22"/>
        </w:rPr>
        <w:t xml:space="preserve"> k </w:t>
      </w:r>
      <w:r w:rsidR="003A4610">
        <w:rPr>
          <w:rFonts w:ascii="Garamond" w:hAnsi="Garamond"/>
          <w:sz w:val="22"/>
          <w:szCs w:val="22"/>
        </w:rPr>
        <w:t>N</w:t>
      </w:r>
      <w:r>
        <w:rPr>
          <w:rFonts w:ascii="Garamond" w:hAnsi="Garamond"/>
          <w:sz w:val="22"/>
          <w:szCs w:val="22"/>
        </w:rPr>
        <w:t xml:space="preserve">abíjecí stanici pro vydání územního rozhodnutí </w:t>
      </w:r>
      <w:r w:rsidR="003C6B4D">
        <w:rPr>
          <w:rFonts w:ascii="Garamond" w:hAnsi="Garamond"/>
          <w:sz w:val="22"/>
          <w:szCs w:val="22"/>
        </w:rPr>
        <w:t>a </w:t>
      </w:r>
      <w:r>
        <w:rPr>
          <w:rFonts w:ascii="Garamond" w:hAnsi="Garamond"/>
          <w:sz w:val="22"/>
          <w:szCs w:val="22"/>
        </w:rPr>
        <w:t xml:space="preserve">stavebního povolení </w:t>
      </w:r>
      <w:r w:rsidRPr="00235F54">
        <w:rPr>
          <w:rFonts w:ascii="Garamond" w:hAnsi="Garamond"/>
          <w:b/>
          <w:sz w:val="22"/>
          <w:szCs w:val="22"/>
        </w:rPr>
        <w:t>nejpozději do 60 dnů</w:t>
      </w:r>
      <w:r>
        <w:rPr>
          <w:rFonts w:ascii="Garamond" w:hAnsi="Garamond"/>
          <w:sz w:val="22"/>
          <w:szCs w:val="22"/>
        </w:rPr>
        <w:t xml:space="preserve"> ode dne uzavření </w:t>
      </w:r>
      <w:r w:rsidR="00235F54">
        <w:rPr>
          <w:rFonts w:ascii="Garamond" w:hAnsi="Garamond"/>
          <w:sz w:val="22"/>
          <w:szCs w:val="22"/>
        </w:rPr>
        <w:t xml:space="preserve">této Kupní </w:t>
      </w:r>
      <w:r>
        <w:rPr>
          <w:rFonts w:ascii="Garamond" w:hAnsi="Garamond"/>
          <w:sz w:val="22"/>
          <w:szCs w:val="22"/>
        </w:rPr>
        <w:t>smlouvy.</w:t>
      </w:r>
    </w:p>
    <w:p w:rsidR="00A05BD2"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Místem předání </w:t>
      </w:r>
      <w:r w:rsidR="003A4610">
        <w:rPr>
          <w:rFonts w:ascii="Garamond" w:hAnsi="Garamond"/>
          <w:sz w:val="22"/>
          <w:szCs w:val="22"/>
        </w:rPr>
        <w:t xml:space="preserve">PD </w:t>
      </w:r>
      <w:r>
        <w:rPr>
          <w:rFonts w:ascii="Garamond" w:hAnsi="Garamond"/>
          <w:sz w:val="22"/>
          <w:szCs w:val="22"/>
        </w:rPr>
        <w:t xml:space="preserve">bude Dopravní podnik Ostrava a.s., oddělení příprava </w:t>
      </w:r>
      <w:r w:rsidR="00543902">
        <w:rPr>
          <w:rFonts w:ascii="Garamond" w:hAnsi="Garamond"/>
          <w:sz w:val="22"/>
          <w:szCs w:val="22"/>
        </w:rPr>
        <w:t xml:space="preserve">a </w:t>
      </w:r>
      <w:r>
        <w:rPr>
          <w:rFonts w:ascii="Garamond" w:hAnsi="Garamond"/>
          <w:sz w:val="22"/>
          <w:szCs w:val="22"/>
        </w:rPr>
        <w:t>realizace investic, Poděbradova 494/2, 702</w:t>
      </w:r>
      <w:r w:rsidR="00853CDE">
        <w:rPr>
          <w:rFonts w:ascii="Garamond" w:hAnsi="Garamond"/>
          <w:sz w:val="22"/>
          <w:szCs w:val="22"/>
        </w:rPr>
        <w:t xml:space="preserve"> </w:t>
      </w:r>
      <w:r>
        <w:rPr>
          <w:rFonts w:ascii="Garamond" w:hAnsi="Garamond"/>
          <w:sz w:val="22"/>
          <w:szCs w:val="22"/>
        </w:rPr>
        <w:t>00 Ostrava – Moravská Ostrava. Předání a převzetí bude provedeno osobně. Kontaktní osoba kupujícího: Ing. David Hýža, vedoucí oddělení příprava realizace investic</w:t>
      </w:r>
      <w:r w:rsidR="007D65B4">
        <w:rPr>
          <w:rFonts w:ascii="Garamond" w:hAnsi="Garamond"/>
          <w:sz w:val="22"/>
          <w:szCs w:val="22"/>
        </w:rPr>
        <w:t>,</w:t>
      </w:r>
      <w:r w:rsidR="007D65B4" w:rsidRPr="007D65B4">
        <w:rPr>
          <w:rFonts w:ascii="Garamond" w:hAnsi="Garamond"/>
          <w:sz w:val="22"/>
          <w:szCs w:val="22"/>
        </w:rPr>
        <w:t xml:space="preserve"> </w:t>
      </w:r>
      <w:r w:rsidR="007D65B4">
        <w:rPr>
          <w:rFonts w:ascii="Garamond" w:hAnsi="Garamond"/>
          <w:sz w:val="22"/>
          <w:szCs w:val="22"/>
        </w:rPr>
        <w:t xml:space="preserve">tel. </w:t>
      </w:r>
      <w:r w:rsidR="00B211B9">
        <w:rPr>
          <w:rFonts w:ascii="Garamond" w:hAnsi="Garamond"/>
          <w:sz w:val="22"/>
          <w:szCs w:val="22"/>
        </w:rPr>
        <w:t>+ 420</w:t>
      </w:r>
      <w:r w:rsidR="001E7B82">
        <w:rPr>
          <w:rFonts w:ascii="Garamond" w:hAnsi="Garamond"/>
          <w:sz w:val="22"/>
          <w:szCs w:val="22"/>
        </w:rPr>
        <w:t> </w:t>
      </w:r>
      <w:r w:rsidR="007D65B4">
        <w:rPr>
          <w:rFonts w:ascii="Garamond" w:hAnsi="Garamond"/>
          <w:sz w:val="22"/>
          <w:szCs w:val="22"/>
        </w:rPr>
        <w:t>597</w:t>
      </w:r>
      <w:r w:rsidR="001E7B82">
        <w:rPr>
          <w:rFonts w:ascii="Garamond" w:hAnsi="Garamond"/>
          <w:sz w:val="22"/>
          <w:szCs w:val="22"/>
        </w:rPr>
        <w:t> </w:t>
      </w:r>
      <w:r w:rsidR="007D65B4">
        <w:rPr>
          <w:rFonts w:ascii="Garamond" w:hAnsi="Garamond"/>
          <w:sz w:val="22"/>
          <w:szCs w:val="22"/>
        </w:rPr>
        <w:t>401</w:t>
      </w:r>
      <w:r w:rsidR="001E7B82">
        <w:rPr>
          <w:rFonts w:ascii="Garamond" w:hAnsi="Garamond"/>
          <w:sz w:val="22"/>
          <w:szCs w:val="22"/>
        </w:rPr>
        <w:t xml:space="preserve"> </w:t>
      </w:r>
      <w:r w:rsidR="007D65B4">
        <w:rPr>
          <w:rFonts w:ascii="Garamond" w:hAnsi="Garamond"/>
          <w:sz w:val="22"/>
          <w:szCs w:val="22"/>
        </w:rPr>
        <w:t>042</w:t>
      </w:r>
      <w:r>
        <w:rPr>
          <w:rFonts w:ascii="Garamond" w:hAnsi="Garamond"/>
          <w:sz w:val="22"/>
          <w:szCs w:val="22"/>
        </w:rPr>
        <w:t>.</w:t>
      </w:r>
    </w:p>
    <w:p w:rsidR="00A05BD2" w:rsidRPr="00A05BD2" w:rsidRDefault="00A05BD2" w:rsidP="00987193">
      <w:pPr>
        <w:pStyle w:val="CZodstavec"/>
        <w:keepLines/>
        <w:numPr>
          <w:ilvl w:val="0"/>
          <w:numId w:val="18"/>
        </w:numPr>
        <w:suppressLineNumbers/>
        <w:suppressAutoHyphens/>
        <w:ind w:left="426"/>
        <w:rPr>
          <w:rFonts w:ascii="Garamond" w:hAnsi="Garamond"/>
          <w:sz w:val="22"/>
          <w:szCs w:val="22"/>
          <w:u w:val="single"/>
        </w:rPr>
      </w:pPr>
      <w:r>
        <w:rPr>
          <w:rFonts w:ascii="Garamond" w:hAnsi="Garamond"/>
          <w:sz w:val="22"/>
          <w:szCs w:val="22"/>
          <w:u w:val="single"/>
        </w:rPr>
        <w:t xml:space="preserve">Dodání </w:t>
      </w:r>
      <w:r w:rsidR="000F7D9D">
        <w:rPr>
          <w:rFonts w:ascii="Garamond" w:hAnsi="Garamond"/>
          <w:sz w:val="22"/>
          <w:szCs w:val="22"/>
          <w:u w:val="single"/>
        </w:rPr>
        <w:t xml:space="preserve">Jednočlánkových </w:t>
      </w:r>
      <w:r>
        <w:rPr>
          <w:rFonts w:ascii="Garamond" w:hAnsi="Garamond"/>
          <w:sz w:val="22"/>
          <w:szCs w:val="22"/>
          <w:u w:val="single"/>
        </w:rPr>
        <w:t>elektrobusů a mobilních nabíjecích souprav</w:t>
      </w:r>
    </w:p>
    <w:p w:rsidR="00675816" w:rsidRPr="00675816" w:rsidRDefault="00A05BD2" w:rsidP="00987193">
      <w:pPr>
        <w:pStyle w:val="CZodstavec"/>
        <w:keepLines/>
        <w:numPr>
          <w:ilvl w:val="0"/>
          <w:numId w:val="19"/>
        </w:numPr>
        <w:suppressLineNumbers/>
        <w:suppressAutoHyphens/>
        <w:rPr>
          <w:rFonts w:ascii="Garamond" w:hAnsi="Garamond"/>
          <w:sz w:val="22"/>
          <w:szCs w:val="22"/>
          <w:u w:val="single"/>
        </w:rPr>
      </w:pPr>
      <w:r>
        <w:rPr>
          <w:rFonts w:ascii="Garamond" w:hAnsi="Garamond"/>
          <w:sz w:val="22"/>
          <w:szCs w:val="22"/>
        </w:rPr>
        <w:t xml:space="preserve">Prodávající se zavazuje dodat Kupujícímu </w:t>
      </w:r>
      <w:r w:rsidRPr="00392F7F">
        <w:rPr>
          <w:rFonts w:ascii="Garamond" w:hAnsi="Garamond"/>
          <w:sz w:val="22"/>
          <w:szCs w:val="22"/>
        </w:rPr>
        <w:t>Jednočlánkové elektrobusy</w:t>
      </w:r>
      <w:r>
        <w:rPr>
          <w:rFonts w:ascii="Garamond" w:hAnsi="Garamond"/>
          <w:sz w:val="22"/>
          <w:szCs w:val="22"/>
        </w:rPr>
        <w:t xml:space="preserve"> a mobilní nabíjecí soupravy</w:t>
      </w:r>
      <w:r w:rsidRPr="00392F7F">
        <w:rPr>
          <w:rFonts w:ascii="Garamond" w:hAnsi="Garamond"/>
          <w:sz w:val="22"/>
          <w:szCs w:val="22"/>
        </w:rPr>
        <w:t xml:space="preserve"> </w:t>
      </w:r>
      <w:r w:rsidRPr="00235F54">
        <w:rPr>
          <w:rFonts w:ascii="Garamond" w:hAnsi="Garamond"/>
          <w:b/>
          <w:sz w:val="22"/>
          <w:szCs w:val="22"/>
        </w:rPr>
        <w:t>nejpozději do 12 měsíců</w:t>
      </w:r>
      <w:r>
        <w:rPr>
          <w:rFonts w:ascii="Garamond" w:hAnsi="Garamond"/>
          <w:sz w:val="22"/>
          <w:szCs w:val="22"/>
        </w:rPr>
        <w:t xml:space="preserve"> ode dne doručení </w:t>
      </w:r>
      <w:r w:rsidR="00235F54">
        <w:rPr>
          <w:rFonts w:ascii="Garamond" w:hAnsi="Garamond"/>
          <w:sz w:val="22"/>
          <w:szCs w:val="22"/>
        </w:rPr>
        <w:t>písemné výzvy (</w:t>
      </w:r>
      <w:r>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 xml:space="preserve">Kupujícímu. </w:t>
      </w:r>
      <w:r w:rsidR="008F526D">
        <w:rPr>
          <w:rFonts w:ascii="Garamond" w:hAnsi="Garamond"/>
          <w:sz w:val="22"/>
          <w:szCs w:val="22"/>
        </w:rPr>
        <w:t xml:space="preserve">Kupující </w:t>
      </w:r>
      <w:r w:rsidR="00854D90">
        <w:rPr>
          <w:rFonts w:ascii="Garamond" w:hAnsi="Garamond"/>
          <w:sz w:val="22"/>
          <w:szCs w:val="22"/>
        </w:rPr>
        <w:t>předpokládá</w:t>
      </w:r>
      <w:r w:rsidR="00235F54">
        <w:rPr>
          <w:rFonts w:ascii="Garamond" w:hAnsi="Garamond"/>
          <w:sz w:val="22"/>
          <w:szCs w:val="22"/>
        </w:rPr>
        <w:t xml:space="preserve"> odeslání výzvy (objednávky) na Prodávajícího </w:t>
      </w:r>
      <w:r w:rsidR="008F526D">
        <w:rPr>
          <w:rFonts w:ascii="Garamond" w:hAnsi="Garamond"/>
          <w:sz w:val="22"/>
          <w:szCs w:val="22"/>
        </w:rPr>
        <w:t>v průběhu měsíce září 2017.</w:t>
      </w:r>
      <w:r>
        <w:rPr>
          <w:rFonts w:ascii="Garamond" w:hAnsi="Garamond"/>
          <w:sz w:val="22"/>
          <w:szCs w:val="22"/>
        </w:rPr>
        <w:t xml:space="preserve"> </w:t>
      </w:r>
    </w:p>
    <w:p w:rsidR="00A05BD2" w:rsidRPr="00675816" w:rsidRDefault="00A05BD2" w:rsidP="00987193">
      <w:pPr>
        <w:pStyle w:val="CZodstavec"/>
        <w:keepLines/>
        <w:numPr>
          <w:ilvl w:val="0"/>
          <w:numId w:val="19"/>
        </w:numPr>
        <w:suppressLineNumbers/>
        <w:suppressAutoHyphens/>
        <w:rPr>
          <w:rFonts w:ascii="Garamond" w:hAnsi="Garamond"/>
          <w:sz w:val="22"/>
          <w:szCs w:val="22"/>
          <w:u w:val="single"/>
        </w:rPr>
      </w:pPr>
      <w:r>
        <w:rPr>
          <w:rFonts w:ascii="Garamond" w:hAnsi="Garamond"/>
          <w:sz w:val="22"/>
          <w:szCs w:val="22"/>
        </w:rPr>
        <w:t xml:space="preserve">Prodávající </w:t>
      </w:r>
      <w:r w:rsidR="00235F54">
        <w:rPr>
          <w:rFonts w:ascii="Garamond" w:hAnsi="Garamond"/>
          <w:sz w:val="22"/>
          <w:szCs w:val="22"/>
        </w:rPr>
        <w:t xml:space="preserve">se zavazuje </w:t>
      </w:r>
      <w:r>
        <w:rPr>
          <w:rFonts w:ascii="Garamond" w:hAnsi="Garamond"/>
          <w:sz w:val="22"/>
          <w:szCs w:val="22"/>
        </w:rPr>
        <w:t xml:space="preserve">dodat </w:t>
      </w:r>
      <w:r w:rsidR="00235F54">
        <w:rPr>
          <w:rFonts w:ascii="Garamond" w:hAnsi="Garamond"/>
          <w:sz w:val="22"/>
          <w:szCs w:val="22"/>
        </w:rPr>
        <w:t xml:space="preserve">Jednočlánkové elektrobusy </w:t>
      </w:r>
      <w:r>
        <w:rPr>
          <w:rFonts w:ascii="Garamond" w:hAnsi="Garamond"/>
          <w:sz w:val="22"/>
          <w:szCs w:val="22"/>
        </w:rPr>
        <w:t>a mobilní nabíjecí s</w:t>
      </w:r>
      <w:r w:rsidR="00854D90">
        <w:rPr>
          <w:rFonts w:ascii="Garamond" w:hAnsi="Garamond"/>
          <w:sz w:val="22"/>
          <w:szCs w:val="22"/>
        </w:rPr>
        <w:t>oupravy</w:t>
      </w:r>
      <w:r>
        <w:rPr>
          <w:rFonts w:ascii="Garamond" w:hAnsi="Garamond"/>
          <w:sz w:val="22"/>
          <w:szCs w:val="22"/>
        </w:rPr>
        <w:t xml:space="preserve"> najednou.</w:t>
      </w:r>
    </w:p>
    <w:p w:rsidR="00675816" w:rsidRPr="00675816" w:rsidRDefault="00675816" w:rsidP="00987193">
      <w:pPr>
        <w:pStyle w:val="CZodstavec"/>
        <w:keepLines/>
        <w:numPr>
          <w:ilvl w:val="0"/>
          <w:numId w:val="19"/>
        </w:numPr>
        <w:suppressLineNumbers/>
        <w:suppressAutoHyphens/>
        <w:rPr>
          <w:rFonts w:ascii="Garamond" w:hAnsi="Garamond"/>
          <w:sz w:val="22"/>
          <w:szCs w:val="22"/>
          <w:u w:val="single"/>
        </w:rPr>
      </w:pPr>
      <w:r w:rsidRPr="00675816">
        <w:rPr>
          <w:rFonts w:ascii="Garamond" w:hAnsi="Garamond"/>
          <w:sz w:val="22"/>
          <w:szCs w:val="22"/>
        </w:rPr>
        <w:t xml:space="preserve">Dodání </w:t>
      </w:r>
      <w:r w:rsidR="009A5033">
        <w:rPr>
          <w:rFonts w:ascii="Garamond" w:hAnsi="Garamond"/>
          <w:sz w:val="22"/>
          <w:szCs w:val="22"/>
        </w:rPr>
        <w:t xml:space="preserve">Jednočlánkových </w:t>
      </w:r>
      <w:r w:rsidR="003A4610">
        <w:rPr>
          <w:rFonts w:ascii="Garamond" w:hAnsi="Garamond"/>
          <w:sz w:val="22"/>
          <w:szCs w:val="22"/>
        </w:rPr>
        <w:t>elektro</w:t>
      </w:r>
      <w:r w:rsidRPr="00675816">
        <w:rPr>
          <w:rFonts w:ascii="Garamond" w:hAnsi="Garamond"/>
          <w:sz w:val="22"/>
          <w:szCs w:val="22"/>
        </w:rPr>
        <w:t xml:space="preserve">busů bude předcházet technická přejímka. Místem technické přejímky </w:t>
      </w:r>
      <w:r w:rsidR="00235F54">
        <w:rPr>
          <w:rFonts w:ascii="Garamond" w:hAnsi="Garamond"/>
          <w:sz w:val="22"/>
          <w:szCs w:val="22"/>
        </w:rPr>
        <w:t>Jednočlánkových elektrobusů</w:t>
      </w:r>
      <w:r w:rsidRPr="00675816">
        <w:rPr>
          <w:rFonts w:ascii="Garamond" w:hAnsi="Garamond"/>
          <w:sz w:val="22"/>
          <w:szCs w:val="22"/>
        </w:rPr>
        <w:t xml:space="preserve"> je výrobní středisko výrobce: </w:t>
      </w:r>
      <w:r w:rsidR="009A5033" w:rsidRPr="006C69E8">
        <w:rPr>
          <w:rFonts w:ascii="Garamond" w:hAnsi="Garamond"/>
          <w:sz w:val="22"/>
          <w:szCs w:val="22"/>
          <w:highlight w:val="cyan"/>
        </w:rPr>
        <w:t>[DOPLNÍ DODAVATEL]</w:t>
      </w:r>
      <w:r w:rsidR="009A5033" w:rsidRPr="007400E1">
        <w:rPr>
          <w:rFonts w:ascii="Garamond" w:hAnsi="Garamond"/>
          <w:sz w:val="22"/>
          <w:szCs w:val="22"/>
        </w:rPr>
        <w:t xml:space="preserve"> </w:t>
      </w:r>
      <w:r w:rsidRPr="00675816">
        <w:rPr>
          <w:rFonts w:ascii="Garamond" w:hAnsi="Garamond"/>
          <w:sz w:val="22"/>
          <w:szCs w:val="22"/>
        </w:rPr>
        <w:t xml:space="preserve">Prodávající je povinen vyzvat Kupujícího k technické přejímce, </w:t>
      </w:r>
      <w:r w:rsidR="009A5033">
        <w:rPr>
          <w:rFonts w:ascii="Garamond" w:hAnsi="Garamond"/>
          <w:sz w:val="22"/>
          <w:szCs w:val="22"/>
        </w:rPr>
        <w:t>prostřednictvím e-mailu</w:t>
      </w:r>
      <w:r w:rsidR="000F7D9D">
        <w:rPr>
          <w:rFonts w:ascii="Garamond" w:hAnsi="Garamond"/>
          <w:sz w:val="22"/>
          <w:szCs w:val="22"/>
        </w:rPr>
        <w:t xml:space="preserve">, </w:t>
      </w:r>
      <w:r w:rsidR="009A5033">
        <w:rPr>
          <w:rFonts w:ascii="Garamond" w:hAnsi="Garamond"/>
          <w:sz w:val="22"/>
          <w:szCs w:val="22"/>
        </w:rPr>
        <w:t>(</w:t>
      </w:r>
      <w:r w:rsidRPr="00675816">
        <w:rPr>
          <w:rFonts w:ascii="Garamond" w:hAnsi="Garamond"/>
          <w:sz w:val="22"/>
          <w:szCs w:val="22"/>
        </w:rPr>
        <w:t>kontaktní osob</w:t>
      </w:r>
      <w:r w:rsidR="009A5033">
        <w:rPr>
          <w:rFonts w:ascii="Garamond" w:hAnsi="Garamond"/>
          <w:sz w:val="22"/>
          <w:szCs w:val="22"/>
        </w:rPr>
        <w:t>a</w:t>
      </w:r>
      <w:r w:rsidRPr="00675816">
        <w:rPr>
          <w:rFonts w:ascii="Garamond" w:hAnsi="Garamond"/>
          <w:sz w:val="22"/>
          <w:szCs w:val="22"/>
        </w:rPr>
        <w:t xml:space="preserve"> Kupujícího ve věcech technických</w:t>
      </w:r>
      <w:r w:rsidR="009A5033">
        <w:rPr>
          <w:rFonts w:ascii="Garamond" w:hAnsi="Garamond"/>
          <w:sz w:val="22"/>
          <w:szCs w:val="22"/>
        </w:rPr>
        <w:t>)</w:t>
      </w:r>
      <w:r w:rsidRPr="00675816">
        <w:rPr>
          <w:rFonts w:ascii="Garamond" w:hAnsi="Garamond"/>
          <w:sz w:val="22"/>
          <w:szCs w:val="22"/>
        </w:rPr>
        <w:t>,</w:t>
      </w:r>
      <w:r w:rsidR="000F7D9D">
        <w:rPr>
          <w:rFonts w:ascii="Garamond" w:hAnsi="Garamond"/>
          <w:sz w:val="22"/>
          <w:szCs w:val="22"/>
        </w:rPr>
        <w:t xml:space="preserve"> faxem nebo doporučeným dopisem</w:t>
      </w:r>
      <w:r w:rsidRPr="00675816">
        <w:rPr>
          <w:rFonts w:ascii="Garamond" w:hAnsi="Garamond"/>
          <w:sz w:val="22"/>
          <w:szCs w:val="22"/>
        </w:rPr>
        <w:t xml:space="preserve"> </w:t>
      </w:r>
      <w:r w:rsidR="009A5033">
        <w:rPr>
          <w:rFonts w:ascii="Garamond" w:hAnsi="Garamond"/>
          <w:sz w:val="22"/>
          <w:szCs w:val="22"/>
        </w:rPr>
        <w:t xml:space="preserve">a to </w:t>
      </w:r>
      <w:r w:rsidRPr="00675816">
        <w:rPr>
          <w:rFonts w:ascii="Garamond" w:hAnsi="Garamond"/>
          <w:sz w:val="22"/>
          <w:szCs w:val="22"/>
        </w:rPr>
        <w:t xml:space="preserve">minimálně pět (5) pracovních dnů před termínem technické přejímky. O provedení technické přejímky se sepíše </w:t>
      </w:r>
      <w:r w:rsidR="009A5033">
        <w:rPr>
          <w:rFonts w:ascii="Garamond" w:hAnsi="Garamond"/>
          <w:sz w:val="22"/>
          <w:szCs w:val="22"/>
        </w:rPr>
        <w:t xml:space="preserve">protokol, který musí být podepsán oprávněnými osobami obou smluvních stran. </w:t>
      </w:r>
    </w:p>
    <w:p w:rsidR="00675816" w:rsidRDefault="00675816" w:rsidP="00987193">
      <w:pPr>
        <w:pStyle w:val="CZodstavec"/>
        <w:keepLines/>
        <w:numPr>
          <w:ilvl w:val="0"/>
          <w:numId w:val="19"/>
        </w:numPr>
        <w:suppressLineNumbers/>
        <w:suppressAutoHyphens/>
        <w:rPr>
          <w:rFonts w:ascii="Garamond" w:hAnsi="Garamond"/>
          <w:sz w:val="22"/>
          <w:szCs w:val="22"/>
        </w:rPr>
      </w:pPr>
      <w:r w:rsidRPr="00675816">
        <w:rPr>
          <w:rFonts w:ascii="Garamond" w:hAnsi="Garamond"/>
          <w:sz w:val="22"/>
          <w:szCs w:val="22"/>
        </w:rPr>
        <w:t xml:space="preserve">Prodávající vyzve </w:t>
      </w:r>
      <w:r w:rsidR="00854D90">
        <w:rPr>
          <w:rFonts w:ascii="Garamond" w:hAnsi="Garamond"/>
          <w:sz w:val="22"/>
          <w:szCs w:val="22"/>
        </w:rPr>
        <w:t>K</w:t>
      </w:r>
      <w:r w:rsidRPr="00675816">
        <w:rPr>
          <w:rFonts w:ascii="Garamond" w:hAnsi="Garamond"/>
          <w:sz w:val="22"/>
          <w:szCs w:val="22"/>
        </w:rPr>
        <w:t xml:space="preserve">upujícího k odběru </w:t>
      </w:r>
      <w:r w:rsidR="000F7D9D">
        <w:rPr>
          <w:rFonts w:ascii="Garamond" w:hAnsi="Garamond"/>
          <w:sz w:val="22"/>
          <w:szCs w:val="22"/>
        </w:rPr>
        <w:t>zboží</w:t>
      </w:r>
      <w:r w:rsidRPr="00675816">
        <w:rPr>
          <w:rFonts w:ascii="Garamond" w:hAnsi="Garamond"/>
          <w:sz w:val="22"/>
          <w:szCs w:val="22"/>
        </w:rPr>
        <w:t xml:space="preserve"> prokazatelným způsobem (e-mailem, faxem, nebo doporučeným dopisem na adresu </w:t>
      </w:r>
      <w:r w:rsidR="00854D90">
        <w:rPr>
          <w:rFonts w:ascii="Garamond" w:hAnsi="Garamond"/>
          <w:sz w:val="22"/>
          <w:szCs w:val="22"/>
        </w:rPr>
        <w:t>K</w:t>
      </w:r>
      <w:r w:rsidRPr="00675816">
        <w:rPr>
          <w:rFonts w:ascii="Garamond" w:hAnsi="Garamond"/>
          <w:sz w:val="22"/>
          <w:szCs w:val="22"/>
        </w:rPr>
        <w:t xml:space="preserve">upujícího uvedenou v záhlaví smlouvy) alespoň </w:t>
      </w:r>
      <w:r w:rsidR="001E7B82">
        <w:rPr>
          <w:rFonts w:ascii="Garamond" w:hAnsi="Garamond"/>
          <w:sz w:val="22"/>
          <w:szCs w:val="22"/>
        </w:rPr>
        <w:t>tři (</w:t>
      </w:r>
      <w:r w:rsidRPr="00675816">
        <w:rPr>
          <w:rFonts w:ascii="Garamond" w:hAnsi="Garamond"/>
          <w:sz w:val="22"/>
          <w:szCs w:val="22"/>
        </w:rPr>
        <w:t>3</w:t>
      </w:r>
      <w:r w:rsidR="001E7B82">
        <w:rPr>
          <w:rFonts w:ascii="Garamond" w:hAnsi="Garamond"/>
          <w:sz w:val="22"/>
          <w:szCs w:val="22"/>
        </w:rPr>
        <w:t>)</w:t>
      </w:r>
      <w:r w:rsidRPr="00675816">
        <w:rPr>
          <w:rFonts w:ascii="Garamond" w:hAnsi="Garamond"/>
          <w:sz w:val="22"/>
          <w:szCs w:val="22"/>
        </w:rPr>
        <w:t xml:space="preserve"> pracovní dny před termínem předání </w:t>
      </w:r>
      <w:r w:rsidR="000F7D9D">
        <w:rPr>
          <w:rFonts w:ascii="Garamond" w:hAnsi="Garamond"/>
          <w:sz w:val="22"/>
          <w:szCs w:val="22"/>
        </w:rPr>
        <w:t>zboží</w:t>
      </w:r>
      <w:r w:rsidRPr="00675816">
        <w:rPr>
          <w:rFonts w:ascii="Garamond" w:hAnsi="Garamond"/>
          <w:sz w:val="22"/>
          <w:szCs w:val="22"/>
        </w:rPr>
        <w:t>.</w:t>
      </w:r>
    </w:p>
    <w:p w:rsidR="00675816" w:rsidRDefault="00675816" w:rsidP="00987193">
      <w:pPr>
        <w:pStyle w:val="CZodstavec"/>
        <w:keepLines/>
        <w:numPr>
          <w:ilvl w:val="0"/>
          <w:numId w:val="19"/>
        </w:numPr>
        <w:suppressLineNumbers/>
        <w:suppressAutoHyphens/>
        <w:rPr>
          <w:rFonts w:ascii="Garamond" w:hAnsi="Garamond"/>
          <w:sz w:val="22"/>
          <w:szCs w:val="22"/>
        </w:rPr>
      </w:pPr>
      <w:r w:rsidRPr="00675816">
        <w:rPr>
          <w:rFonts w:ascii="Garamond" w:hAnsi="Garamond"/>
          <w:sz w:val="22"/>
          <w:szCs w:val="22"/>
        </w:rPr>
        <w:t xml:space="preserve">Místem dodání </w:t>
      </w:r>
      <w:r w:rsidR="000F7D9D">
        <w:rPr>
          <w:rFonts w:ascii="Garamond" w:hAnsi="Garamond"/>
          <w:sz w:val="22"/>
          <w:szCs w:val="22"/>
        </w:rPr>
        <w:t xml:space="preserve">zboží podle </w:t>
      </w:r>
      <w:r w:rsidRPr="00675816">
        <w:rPr>
          <w:rFonts w:ascii="Garamond" w:hAnsi="Garamond"/>
          <w:sz w:val="22"/>
          <w:szCs w:val="22"/>
        </w:rPr>
        <w:t>této smlouvy je Dopravní podnik Ostrava a.s., Areál střediska</w:t>
      </w:r>
      <w:r>
        <w:rPr>
          <w:rFonts w:ascii="Garamond" w:hAnsi="Garamond"/>
          <w:sz w:val="22"/>
          <w:szCs w:val="22"/>
        </w:rPr>
        <w:t xml:space="preserve"> údržba autobusy Poruba, ul. Slavíkova 6229/27a, 708 00 Ostrava – Poruba.</w:t>
      </w:r>
    </w:p>
    <w:p w:rsidR="00675816" w:rsidRPr="006E660B" w:rsidRDefault="00675816" w:rsidP="00987193">
      <w:pPr>
        <w:pStyle w:val="CZodstavec"/>
        <w:keepLines/>
        <w:numPr>
          <w:ilvl w:val="0"/>
          <w:numId w:val="19"/>
        </w:numPr>
        <w:suppressLineNumbers/>
        <w:suppressAutoHyphens/>
        <w:rPr>
          <w:rFonts w:ascii="Garamond" w:hAnsi="Garamond"/>
          <w:sz w:val="22"/>
          <w:szCs w:val="22"/>
        </w:rPr>
      </w:pPr>
      <w:r w:rsidRPr="006E660B">
        <w:rPr>
          <w:rFonts w:ascii="Garamond" w:hAnsi="Garamond"/>
          <w:sz w:val="22"/>
          <w:szCs w:val="22"/>
        </w:rPr>
        <w:t>Prodávající je povinen zajistit zejména:</w:t>
      </w:r>
    </w:p>
    <w:p w:rsidR="00675816" w:rsidRPr="006E660B" w:rsidRDefault="008E5E0B"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lastRenderedPageBreak/>
        <w:t xml:space="preserve">Obstarání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sidR="00675816" w:rsidRPr="006E660B">
        <w:rPr>
          <w:rFonts w:ascii="Garamond" w:hAnsi="Garamond"/>
          <w:sz w:val="22"/>
          <w:szCs w:val="22"/>
        </w:rPr>
        <w:t>;</w:t>
      </w:r>
    </w:p>
    <w:p w:rsidR="006E660B" w:rsidRPr="006E660B" w:rsidRDefault="00EA4047"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 xml:space="preserve">Zaplacení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p>
    <w:p w:rsidR="00675816" w:rsidRPr="006E660B" w:rsidRDefault="00335E58"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Zajistit</w:t>
      </w:r>
      <w:r w:rsidR="00675816" w:rsidRPr="006E660B">
        <w:rPr>
          <w:rFonts w:ascii="Garamond" w:hAnsi="Garamond"/>
          <w:sz w:val="22"/>
          <w:szCs w:val="22"/>
        </w:rPr>
        <w:t xml:space="preserve"> na své náklady složení dodaných </w:t>
      </w:r>
      <w:r>
        <w:rPr>
          <w:rFonts w:ascii="Garamond" w:hAnsi="Garamond"/>
          <w:sz w:val="22"/>
          <w:szCs w:val="22"/>
        </w:rPr>
        <w:t>Jednočlánkových elektrobusů</w:t>
      </w:r>
      <w:r w:rsidR="00675816" w:rsidRPr="006E660B">
        <w:rPr>
          <w:rFonts w:ascii="Garamond" w:hAnsi="Garamond"/>
          <w:sz w:val="22"/>
          <w:szCs w:val="22"/>
        </w:rPr>
        <w:t xml:space="preserve"> z dopravního prostředku, na kterém bude zboží dopraveno, a to za přítomnosti oprávněného zástupce </w:t>
      </w:r>
      <w:r>
        <w:rPr>
          <w:rFonts w:ascii="Garamond" w:hAnsi="Garamond"/>
          <w:sz w:val="22"/>
          <w:szCs w:val="22"/>
        </w:rPr>
        <w:t>K</w:t>
      </w:r>
      <w:r w:rsidR="00675816" w:rsidRPr="006E660B">
        <w:rPr>
          <w:rFonts w:ascii="Garamond" w:hAnsi="Garamond"/>
          <w:sz w:val="22"/>
          <w:szCs w:val="22"/>
        </w:rPr>
        <w:t>upujícího.</w:t>
      </w:r>
    </w:p>
    <w:p w:rsidR="00A05BD2" w:rsidRDefault="006E660B" w:rsidP="00987193">
      <w:pPr>
        <w:pStyle w:val="CZodstavec"/>
        <w:keepLines/>
        <w:numPr>
          <w:ilvl w:val="0"/>
          <w:numId w:val="19"/>
        </w:numPr>
        <w:suppressLineNumbers/>
        <w:suppressAutoHyphens/>
        <w:rPr>
          <w:rFonts w:ascii="Garamond" w:hAnsi="Garamond"/>
          <w:sz w:val="22"/>
          <w:szCs w:val="22"/>
        </w:rPr>
      </w:pPr>
      <w:r w:rsidRPr="006E660B">
        <w:rPr>
          <w:rFonts w:ascii="Garamond" w:hAnsi="Garamond"/>
          <w:sz w:val="22"/>
          <w:szCs w:val="22"/>
        </w:rPr>
        <w:t xml:space="preserve">Smluvní strany se </w:t>
      </w:r>
      <w:r w:rsidR="00286A81">
        <w:rPr>
          <w:rFonts w:ascii="Garamond" w:hAnsi="Garamond"/>
          <w:sz w:val="22"/>
          <w:szCs w:val="22"/>
        </w:rPr>
        <w:t xml:space="preserve">v souvislosti s plněním podle této smlouvy </w:t>
      </w:r>
      <w:r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Přílohu č. 7</w:t>
      </w:r>
      <w:r w:rsidR="001C4819">
        <w:rPr>
          <w:rFonts w:ascii="Garamond" w:hAnsi="Garamond"/>
          <w:sz w:val="22"/>
          <w:szCs w:val="22"/>
        </w:rPr>
        <w:t xml:space="preserve"> této Kupní smlouvy. </w:t>
      </w:r>
    </w:p>
    <w:p w:rsidR="006E660B" w:rsidRDefault="00335E58"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Prodávající bere na vědomí, že p</w:t>
      </w:r>
      <w:r w:rsidR="006E660B">
        <w:rPr>
          <w:rFonts w:ascii="Garamond" w:hAnsi="Garamond"/>
          <w:sz w:val="22"/>
          <w:szCs w:val="22"/>
        </w:rPr>
        <w:t xml:space="preserve">řevzetí </w:t>
      </w:r>
      <w:r>
        <w:rPr>
          <w:rFonts w:ascii="Garamond" w:hAnsi="Garamond"/>
          <w:sz w:val="22"/>
          <w:szCs w:val="22"/>
        </w:rPr>
        <w:t xml:space="preserve">Jednočlánkových </w:t>
      </w:r>
      <w:r w:rsidR="006E660B">
        <w:rPr>
          <w:rFonts w:ascii="Garamond" w:hAnsi="Garamond"/>
          <w:sz w:val="22"/>
          <w:szCs w:val="22"/>
        </w:rPr>
        <w:t xml:space="preserve">elektrobusů a mobilních nabíjecích souprav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Pr>
          <w:rFonts w:ascii="Garamond" w:hAnsi="Garamond"/>
          <w:sz w:val="22"/>
          <w:szCs w:val="22"/>
        </w:rPr>
        <w:t xml:space="preserve">mezi </w:t>
      </w:r>
      <w:r w:rsidR="00145E3D">
        <w:rPr>
          <w:rFonts w:ascii="Garamond" w:hAnsi="Garamond"/>
          <w:sz w:val="22"/>
          <w:szCs w:val="22"/>
        </w:rPr>
        <w:t>S</w:t>
      </w:r>
      <w:r>
        <w:rPr>
          <w:rFonts w:ascii="Garamond" w:hAnsi="Garamond"/>
          <w:sz w:val="22"/>
          <w:szCs w:val="22"/>
        </w:rPr>
        <w:t xml:space="preserve">mluvními stranami </w:t>
      </w:r>
      <w:r w:rsidR="006E660B" w:rsidRPr="006E660B">
        <w:rPr>
          <w:rFonts w:ascii="Garamond" w:hAnsi="Garamond"/>
          <w:sz w:val="22"/>
          <w:szCs w:val="22"/>
        </w:rPr>
        <w:t>jinak.</w:t>
      </w:r>
    </w:p>
    <w:p w:rsidR="006E660B" w:rsidRDefault="006E660B"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Smluvní strany tímto sjednávají, že o</w:t>
      </w:r>
      <w:r w:rsidRPr="00392F7F">
        <w:rPr>
          <w:rFonts w:ascii="Garamond" w:hAnsi="Garamond"/>
          <w:sz w:val="22"/>
          <w:szCs w:val="22"/>
        </w:rPr>
        <w:t xml:space="preserve"> převzetí </w:t>
      </w:r>
      <w:r w:rsidR="001C4819">
        <w:rPr>
          <w:rFonts w:ascii="Garamond" w:hAnsi="Garamond"/>
          <w:sz w:val="22"/>
          <w:szCs w:val="22"/>
        </w:rPr>
        <w:t xml:space="preserve">Jednočlánkových elektorbusů </w:t>
      </w:r>
      <w:r w:rsidRPr="00392F7F">
        <w:rPr>
          <w:rFonts w:ascii="Garamond" w:hAnsi="Garamond"/>
          <w:sz w:val="22"/>
          <w:szCs w:val="22"/>
        </w:rPr>
        <w:t xml:space="preserve">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6E660B" w:rsidRPr="001C4819"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1C4819">
        <w:rPr>
          <w:rFonts w:ascii="Garamond" w:hAnsi="Garamond"/>
          <w:sz w:val="22"/>
          <w:szCs w:val="22"/>
        </w:rPr>
        <w:t>Číslo předávacího protokolu.</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Datum a místo předání.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Značka, typ elektrobusu, číslo podvozku, typ a číslo motoru.</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Stav ujetých km při předání.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Prohlášení o shodě technického stavu Jednočlánkového elektrobusu s technickou specifikací.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 xml:space="preserve">Závady zjištěné při přejímce </w:t>
      </w:r>
      <w:r w:rsidR="0020476D">
        <w:rPr>
          <w:rFonts w:ascii="Garamond" w:hAnsi="Garamond"/>
          <w:sz w:val="22"/>
          <w:szCs w:val="22"/>
        </w:rPr>
        <w:t>elektro</w:t>
      </w:r>
      <w:r w:rsidRPr="00392F7F">
        <w:rPr>
          <w:rFonts w:ascii="Garamond" w:hAnsi="Garamond"/>
          <w:sz w:val="22"/>
          <w:szCs w:val="22"/>
        </w:rPr>
        <w:t>busu, návrh řešení a termín odstranění.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Poznámky (výbava elektrobusu, doklady).</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Adresa Kupujícího, jméno a příjmení, zařazení a podpis oprávněné osoby podepsat předávací protokol.</w:t>
      </w:r>
    </w:p>
    <w:p w:rsidR="006E660B"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Příjmení a podpis předávajícího a přebírajícího.</w:t>
      </w:r>
    </w:p>
    <w:p w:rsidR="006E660B" w:rsidRDefault="006E660B" w:rsidP="00987193">
      <w:pPr>
        <w:keepLines/>
        <w:suppressLineNumbers/>
        <w:suppressAutoHyphens/>
        <w:rPr>
          <w:rFonts w:ascii="Garamond" w:hAnsi="Garamond"/>
          <w:sz w:val="22"/>
          <w:szCs w:val="22"/>
        </w:rPr>
      </w:pPr>
    </w:p>
    <w:p w:rsidR="006E660B" w:rsidRDefault="006E660B" w:rsidP="00987193">
      <w:pPr>
        <w:pStyle w:val="CZodstavec"/>
        <w:keepLines/>
        <w:numPr>
          <w:ilvl w:val="0"/>
          <w:numId w:val="19"/>
        </w:numPr>
        <w:suppressLineNumbers/>
        <w:suppressAutoHyphens/>
        <w:rPr>
          <w:rFonts w:ascii="Garamond" w:hAnsi="Garamond"/>
          <w:sz w:val="22"/>
          <w:szCs w:val="22"/>
        </w:rPr>
      </w:pPr>
      <w:r w:rsidRPr="00392F7F">
        <w:rPr>
          <w:rFonts w:ascii="Garamond" w:hAnsi="Garamond"/>
          <w:sz w:val="22"/>
          <w:szCs w:val="22"/>
        </w:rPr>
        <w:t>Kupující je oprávněn odmítnout převzít předmět plnění vykazující při technické přejímce či převzetí zjevné vady a nedodělky oproti technickým podmínkám a ujednáním uvedeným v této Kupní smlouvě.</w:t>
      </w:r>
    </w:p>
    <w:p w:rsidR="00A05BD2" w:rsidRDefault="008F526D" w:rsidP="00987193">
      <w:pPr>
        <w:pStyle w:val="CZodstavec"/>
        <w:keepLines/>
        <w:numPr>
          <w:ilvl w:val="0"/>
          <w:numId w:val="18"/>
        </w:numPr>
        <w:suppressLineNumbers/>
        <w:suppressAutoHyphens/>
        <w:ind w:left="426"/>
        <w:rPr>
          <w:rFonts w:ascii="Garamond" w:hAnsi="Garamond"/>
          <w:sz w:val="22"/>
          <w:szCs w:val="22"/>
        </w:rPr>
      </w:pPr>
      <w:r>
        <w:rPr>
          <w:rFonts w:ascii="Garamond" w:hAnsi="Garamond"/>
          <w:sz w:val="22"/>
          <w:szCs w:val="22"/>
          <w:u w:val="single"/>
        </w:rPr>
        <w:t xml:space="preserve">Dodání </w:t>
      </w:r>
      <w:r w:rsidR="00854D90">
        <w:rPr>
          <w:rFonts w:ascii="Garamond" w:hAnsi="Garamond"/>
          <w:sz w:val="22"/>
          <w:szCs w:val="22"/>
          <w:u w:val="single"/>
        </w:rPr>
        <w:t>N</w:t>
      </w:r>
      <w:r>
        <w:rPr>
          <w:rFonts w:ascii="Garamond" w:hAnsi="Garamond"/>
          <w:sz w:val="22"/>
          <w:szCs w:val="22"/>
          <w:u w:val="single"/>
        </w:rPr>
        <w:t>abíjecí stanice:</w:t>
      </w:r>
    </w:p>
    <w:p w:rsidR="0020476D" w:rsidRDefault="008F526D" w:rsidP="00987193">
      <w:pPr>
        <w:pStyle w:val="CZodstavec"/>
        <w:keepLines/>
        <w:numPr>
          <w:ilvl w:val="0"/>
          <w:numId w:val="21"/>
        </w:numPr>
        <w:suppressLineNumbers/>
        <w:suppressAutoHyphens/>
        <w:rPr>
          <w:rFonts w:ascii="Garamond" w:hAnsi="Garamond"/>
          <w:sz w:val="22"/>
          <w:szCs w:val="22"/>
        </w:rPr>
      </w:pPr>
      <w:r>
        <w:rPr>
          <w:rFonts w:ascii="Garamond" w:hAnsi="Garamond"/>
          <w:sz w:val="22"/>
          <w:szCs w:val="22"/>
        </w:rPr>
        <w:lastRenderedPageBreak/>
        <w:t xml:space="preserve">Prodávající se zavazuje dodat (včetně montáže a uvedení do provozu) Kupujícímu Nabíjecí stanici </w:t>
      </w:r>
      <w:r w:rsidRPr="008D25BF">
        <w:rPr>
          <w:rFonts w:ascii="Garamond" w:hAnsi="Garamond"/>
          <w:b/>
          <w:sz w:val="22"/>
          <w:szCs w:val="22"/>
        </w:rPr>
        <w:t>nejpozději do 9 měsíců</w:t>
      </w:r>
      <w:r>
        <w:rPr>
          <w:rFonts w:ascii="Garamond" w:hAnsi="Garamond"/>
          <w:sz w:val="22"/>
          <w:szCs w:val="22"/>
        </w:rPr>
        <w:t xml:space="preserve"> ode dne </w:t>
      </w:r>
      <w:r w:rsidR="00315B98">
        <w:rPr>
          <w:rFonts w:ascii="Garamond" w:hAnsi="Garamond"/>
          <w:sz w:val="22"/>
          <w:szCs w:val="22"/>
        </w:rPr>
        <w:t xml:space="preserve">předání a převzetí staveniště (viz </w:t>
      </w:r>
      <w:r w:rsidR="00773B7C" w:rsidRPr="00773B7C">
        <w:rPr>
          <w:rFonts w:ascii="Garamond" w:hAnsi="Garamond"/>
          <w:b/>
          <w:sz w:val="22"/>
          <w:szCs w:val="22"/>
        </w:rPr>
        <w:t>Příloha č. 1</w:t>
      </w:r>
      <w:r w:rsidR="00315B98">
        <w:rPr>
          <w:rFonts w:ascii="Garamond" w:hAnsi="Garamond"/>
          <w:sz w:val="22"/>
          <w:szCs w:val="22"/>
        </w:rPr>
        <w:t>7)</w:t>
      </w:r>
      <w:r>
        <w:rPr>
          <w:rFonts w:ascii="Garamond" w:hAnsi="Garamond"/>
          <w:sz w:val="22"/>
          <w:szCs w:val="22"/>
        </w:rPr>
        <w:t xml:space="preserve">. Kupující </w:t>
      </w:r>
      <w:r w:rsidR="00854D90">
        <w:rPr>
          <w:rFonts w:ascii="Garamond" w:hAnsi="Garamond"/>
          <w:sz w:val="22"/>
          <w:szCs w:val="22"/>
        </w:rPr>
        <w:t xml:space="preserve">předpokládá </w:t>
      </w:r>
      <w:r w:rsidR="00315B98">
        <w:rPr>
          <w:rFonts w:ascii="Garamond" w:hAnsi="Garamond"/>
          <w:sz w:val="22"/>
          <w:szCs w:val="22"/>
        </w:rPr>
        <w:t>předání a převzetí staveniště</w:t>
      </w:r>
      <w:r>
        <w:rPr>
          <w:rFonts w:ascii="Garamond" w:hAnsi="Garamond"/>
          <w:sz w:val="22"/>
          <w:szCs w:val="22"/>
        </w:rPr>
        <w:t xml:space="preserve"> nejpozději </w:t>
      </w:r>
      <w:r w:rsidR="0020476D">
        <w:rPr>
          <w:rFonts w:ascii="Garamond" w:hAnsi="Garamond"/>
          <w:sz w:val="22"/>
          <w:szCs w:val="22"/>
        </w:rPr>
        <w:t>do 3 měsíců ode dne nabytí právní moci příslušného stavební</w:t>
      </w:r>
      <w:r w:rsidR="00B71416">
        <w:rPr>
          <w:rFonts w:ascii="Garamond" w:hAnsi="Garamond"/>
          <w:sz w:val="22"/>
          <w:szCs w:val="22"/>
        </w:rPr>
        <w:t>ho</w:t>
      </w:r>
      <w:r w:rsidR="0020476D">
        <w:rPr>
          <w:rFonts w:ascii="Garamond" w:hAnsi="Garamond"/>
          <w:sz w:val="22"/>
          <w:szCs w:val="22"/>
        </w:rPr>
        <w:t xml:space="preserve"> povolení</w:t>
      </w:r>
      <w:r w:rsidR="009E13E5">
        <w:rPr>
          <w:rFonts w:ascii="Garamond" w:hAnsi="Garamond"/>
          <w:sz w:val="22"/>
          <w:szCs w:val="22"/>
        </w:rPr>
        <w:t xml:space="preserve"> nebo územního rozhodnutí</w:t>
      </w:r>
      <w:r w:rsidR="0020476D">
        <w:rPr>
          <w:rFonts w:ascii="Garamond" w:hAnsi="Garamond"/>
          <w:sz w:val="22"/>
          <w:szCs w:val="22"/>
        </w:rPr>
        <w:t>.</w:t>
      </w:r>
      <w:r w:rsidR="00854D90">
        <w:rPr>
          <w:rFonts w:ascii="Garamond" w:hAnsi="Garamond"/>
          <w:sz w:val="22"/>
          <w:szCs w:val="22"/>
        </w:rPr>
        <w:t xml:space="preserve"> Dodání </w:t>
      </w:r>
      <w:r w:rsidR="00774501">
        <w:rPr>
          <w:rFonts w:ascii="Garamond" w:hAnsi="Garamond"/>
          <w:sz w:val="22"/>
          <w:szCs w:val="22"/>
        </w:rPr>
        <w:t>N</w:t>
      </w:r>
      <w:r w:rsidR="00854D90">
        <w:rPr>
          <w:rFonts w:ascii="Garamond" w:hAnsi="Garamond"/>
          <w:sz w:val="22"/>
          <w:szCs w:val="22"/>
        </w:rPr>
        <w:t xml:space="preserve">abíjecí stanice </w:t>
      </w:r>
      <w:r w:rsidR="00335E58">
        <w:rPr>
          <w:rFonts w:ascii="Garamond" w:hAnsi="Garamond"/>
          <w:sz w:val="22"/>
          <w:szCs w:val="22"/>
        </w:rPr>
        <w:t>musí být</w:t>
      </w:r>
      <w:r w:rsidR="00854D90">
        <w:rPr>
          <w:rFonts w:ascii="Garamond" w:hAnsi="Garamond"/>
          <w:sz w:val="22"/>
          <w:szCs w:val="22"/>
        </w:rPr>
        <w:t xml:space="preserve"> v souladu s harmonogramem výstavby zpracovan</w:t>
      </w:r>
      <w:r w:rsidR="00B71416">
        <w:rPr>
          <w:rFonts w:ascii="Garamond" w:hAnsi="Garamond"/>
          <w:sz w:val="22"/>
          <w:szCs w:val="22"/>
        </w:rPr>
        <w:t>é</w:t>
      </w:r>
      <w:r w:rsidR="00335E58">
        <w:rPr>
          <w:rFonts w:ascii="Garamond" w:hAnsi="Garamond"/>
          <w:sz w:val="22"/>
          <w:szCs w:val="22"/>
        </w:rPr>
        <w:t>m</w:t>
      </w:r>
      <w:r w:rsidR="00854D90">
        <w:rPr>
          <w:rFonts w:ascii="Garamond" w:hAnsi="Garamond"/>
          <w:sz w:val="22"/>
          <w:szCs w:val="22"/>
        </w:rPr>
        <w:t xml:space="preserve"> </w:t>
      </w:r>
      <w:r w:rsidR="00335E58">
        <w:rPr>
          <w:rFonts w:ascii="Garamond" w:hAnsi="Garamond"/>
          <w:sz w:val="22"/>
          <w:szCs w:val="22"/>
        </w:rPr>
        <w:t>P</w:t>
      </w:r>
      <w:r w:rsidR="00854D90">
        <w:rPr>
          <w:rFonts w:ascii="Garamond" w:hAnsi="Garamond"/>
          <w:sz w:val="22"/>
          <w:szCs w:val="22"/>
        </w:rPr>
        <w:t xml:space="preserve">rodávajícím, který tvoří </w:t>
      </w:r>
      <w:r w:rsidR="00335E58" w:rsidRPr="00335E58">
        <w:rPr>
          <w:rFonts w:ascii="Garamond" w:hAnsi="Garamond"/>
          <w:b/>
          <w:sz w:val="22"/>
          <w:szCs w:val="22"/>
        </w:rPr>
        <w:t xml:space="preserve">Přílohu </w:t>
      </w:r>
      <w:r w:rsidR="00D67118">
        <w:rPr>
          <w:rFonts w:ascii="Garamond" w:hAnsi="Garamond"/>
          <w:b/>
          <w:sz w:val="22"/>
          <w:szCs w:val="22"/>
        </w:rPr>
        <w:t xml:space="preserve">č. </w:t>
      </w:r>
      <w:r w:rsidR="00335E58" w:rsidRPr="00335E58">
        <w:rPr>
          <w:rFonts w:ascii="Garamond" w:hAnsi="Garamond"/>
          <w:b/>
          <w:sz w:val="22"/>
          <w:szCs w:val="22"/>
        </w:rPr>
        <w:t>14</w:t>
      </w:r>
      <w:r w:rsidR="00286A81">
        <w:rPr>
          <w:rFonts w:ascii="Garamond" w:hAnsi="Garamond"/>
          <w:b/>
          <w:sz w:val="22"/>
          <w:szCs w:val="22"/>
        </w:rPr>
        <w:t xml:space="preserve"> </w:t>
      </w:r>
      <w:r w:rsidR="00286A81" w:rsidRPr="00286A81">
        <w:rPr>
          <w:rFonts w:ascii="Garamond" w:hAnsi="Garamond"/>
          <w:sz w:val="22"/>
          <w:szCs w:val="22"/>
        </w:rPr>
        <w:t>této Kupní smlouvy.</w:t>
      </w:r>
      <w:r w:rsidR="00286A81">
        <w:rPr>
          <w:rFonts w:ascii="Garamond" w:hAnsi="Garamond"/>
          <w:b/>
          <w:sz w:val="22"/>
          <w:szCs w:val="22"/>
        </w:rPr>
        <w:t xml:space="preserve"> </w:t>
      </w:r>
      <w:r w:rsidRPr="00335E58">
        <w:rPr>
          <w:rFonts w:ascii="Garamond" w:hAnsi="Garamond"/>
          <w:sz w:val="22"/>
          <w:szCs w:val="22"/>
        </w:rPr>
        <w:t xml:space="preserve"> </w:t>
      </w:r>
    </w:p>
    <w:p w:rsidR="00A2163F" w:rsidRDefault="0020476D" w:rsidP="00987193">
      <w:pPr>
        <w:pStyle w:val="CZodstavec"/>
        <w:keepLines/>
        <w:numPr>
          <w:ilvl w:val="0"/>
          <w:numId w:val="21"/>
        </w:numPr>
        <w:suppressLineNumbers/>
        <w:suppressAutoHyphens/>
        <w:rPr>
          <w:rFonts w:ascii="Garamond" w:hAnsi="Garamond"/>
          <w:sz w:val="22"/>
          <w:szCs w:val="22"/>
        </w:rPr>
      </w:pPr>
      <w:r>
        <w:rPr>
          <w:rFonts w:ascii="Garamond" w:hAnsi="Garamond"/>
          <w:sz w:val="22"/>
          <w:szCs w:val="22"/>
        </w:rPr>
        <w:t>Místo plnění bude uvedeno v příslušném stavebním povolení</w:t>
      </w:r>
      <w:r w:rsidR="009E13E5">
        <w:rPr>
          <w:rFonts w:ascii="Garamond" w:hAnsi="Garamond"/>
          <w:sz w:val="22"/>
          <w:szCs w:val="22"/>
        </w:rPr>
        <w:t>/územním rozhodnutí</w:t>
      </w:r>
      <w:r>
        <w:rPr>
          <w:rFonts w:ascii="Garamond" w:hAnsi="Garamond"/>
          <w:sz w:val="22"/>
          <w:szCs w:val="22"/>
        </w:rPr>
        <w:t>. Kupující předpokládá, že místem plnění bude v</w:t>
      </w:r>
      <w:r w:rsidR="00B71416">
        <w:rPr>
          <w:rFonts w:ascii="Garamond" w:hAnsi="Garamond"/>
          <w:sz w:val="22"/>
          <w:szCs w:val="22"/>
        </w:rPr>
        <w:t xml:space="preserve"> daném případě </w:t>
      </w:r>
      <w:r>
        <w:rPr>
          <w:rFonts w:ascii="Garamond" w:hAnsi="Garamond"/>
          <w:sz w:val="22"/>
          <w:szCs w:val="22"/>
        </w:rPr>
        <w:t>míst</w:t>
      </w:r>
      <w:r w:rsidR="004A375A">
        <w:rPr>
          <w:rFonts w:ascii="Garamond" w:hAnsi="Garamond"/>
          <w:sz w:val="22"/>
          <w:szCs w:val="22"/>
        </w:rPr>
        <w:t>o</w:t>
      </w:r>
      <w:r>
        <w:rPr>
          <w:rFonts w:ascii="Garamond" w:hAnsi="Garamond"/>
          <w:sz w:val="22"/>
          <w:szCs w:val="22"/>
        </w:rPr>
        <w:t xml:space="preserve"> uveden</w:t>
      </w:r>
      <w:r w:rsidR="004A375A">
        <w:rPr>
          <w:rFonts w:ascii="Garamond" w:hAnsi="Garamond"/>
          <w:sz w:val="22"/>
          <w:szCs w:val="22"/>
        </w:rPr>
        <w:t>é</w:t>
      </w:r>
      <w:r>
        <w:rPr>
          <w:rFonts w:ascii="Garamond" w:hAnsi="Garamond"/>
          <w:sz w:val="22"/>
          <w:szCs w:val="22"/>
        </w:rPr>
        <w:t xml:space="preserve"> </w:t>
      </w:r>
      <w:r w:rsidR="00D67118">
        <w:rPr>
          <w:rFonts w:ascii="Garamond" w:hAnsi="Garamond"/>
          <w:sz w:val="22"/>
          <w:szCs w:val="22"/>
        </w:rPr>
        <w:t>v </w:t>
      </w:r>
      <w:r w:rsidR="00D67118" w:rsidRPr="00D67118">
        <w:rPr>
          <w:rFonts w:ascii="Garamond" w:hAnsi="Garamond"/>
          <w:b/>
          <w:sz w:val="22"/>
          <w:szCs w:val="22"/>
        </w:rPr>
        <w:t>Příloze č. 1</w:t>
      </w:r>
      <w:r w:rsidR="00D43A20">
        <w:rPr>
          <w:rFonts w:ascii="Garamond" w:hAnsi="Garamond"/>
          <w:b/>
          <w:sz w:val="22"/>
          <w:szCs w:val="22"/>
        </w:rPr>
        <w:t>2 a 17</w:t>
      </w:r>
      <w:r w:rsidR="00286A81">
        <w:rPr>
          <w:rFonts w:ascii="Garamond" w:hAnsi="Garamond"/>
          <w:b/>
          <w:sz w:val="22"/>
          <w:szCs w:val="22"/>
        </w:rPr>
        <w:t xml:space="preserve"> </w:t>
      </w:r>
      <w:r w:rsidR="00286A81" w:rsidRPr="00286A81">
        <w:rPr>
          <w:rFonts w:ascii="Garamond" w:hAnsi="Garamond"/>
          <w:sz w:val="22"/>
          <w:szCs w:val="22"/>
        </w:rPr>
        <w:t>této Kupní smlouvy</w:t>
      </w:r>
      <w:r w:rsidR="00D67118" w:rsidRPr="00286A81">
        <w:rPr>
          <w:rFonts w:ascii="Garamond" w:hAnsi="Garamond"/>
          <w:sz w:val="22"/>
          <w:szCs w:val="22"/>
        </w:rPr>
        <w:t>.</w:t>
      </w:r>
      <w:r w:rsidR="00286A81">
        <w:rPr>
          <w:rFonts w:ascii="Garamond" w:hAnsi="Garamond"/>
          <w:sz w:val="22"/>
          <w:szCs w:val="22"/>
        </w:rPr>
        <w:t xml:space="preserve"> </w:t>
      </w:r>
      <w:r>
        <w:rPr>
          <w:rFonts w:ascii="Garamond" w:hAnsi="Garamond"/>
          <w:sz w:val="22"/>
          <w:szCs w:val="22"/>
        </w:rPr>
        <w:t xml:space="preserve">S ohledem na nejasnost výsledku územního řízení je </w:t>
      </w:r>
      <w:r w:rsidR="00B71416">
        <w:rPr>
          <w:rFonts w:ascii="Garamond" w:hAnsi="Garamond"/>
          <w:sz w:val="22"/>
          <w:szCs w:val="22"/>
        </w:rPr>
        <w:t>K</w:t>
      </w:r>
      <w:r>
        <w:rPr>
          <w:rFonts w:ascii="Garamond" w:hAnsi="Garamond"/>
          <w:sz w:val="22"/>
          <w:szCs w:val="22"/>
        </w:rPr>
        <w:t>upující oprávněn v rámci své provozní sítě jednostranně změnit místo plnění. Prodávající se zav</w:t>
      </w:r>
      <w:r w:rsidR="004A375A">
        <w:rPr>
          <w:rFonts w:ascii="Garamond" w:hAnsi="Garamond"/>
          <w:sz w:val="22"/>
          <w:szCs w:val="22"/>
        </w:rPr>
        <w:t>a</w:t>
      </w:r>
      <w:r>
        <w:rPr>
          <w:rFonts w:ascii="Garamond" w:hAnsi="Garamond"/>
          <w:sz w:val="22"/>
          <w:szCs w:val="22"/>
        </w:rPr>
        <w:t>zuje tuto změnu respektovat bez nároku na náhradu jakýchkoli nákladů či škod s tím spojených a případně vzniklých.</w:t>
      </w:r>
    </w:p>
    <w:p w:rsid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Přejímka proběhne v pracovní d</w:t>
      </w:r>
      <w:r>
        <w:rPr>
          <w:rFonts w:ascii="Garamond" w:hAnsi="Garamond"/>
          <w:sz w:val="22"/>
          <w:szCs w:val="22"/>
        </w:rPr>
        <w:t>e</w:t>
      </w:r>
      <w:r w:rsidRPr="00A2163F">
        <w:rPr>
          <w:rFonts w:ascii="Garamond" w:hAnsi="Garamond"/>
          <w:sz w:val="22"/>
          <w:szCs w:val="22"/>
        </w:rPr>
        <w:t>n a to mezi 7:00 – 13:00 hodinou.</w:t>
      </w:r>
    </w:p>
    <w:p w:rsidR="00A2163F" w:rsidRP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 xml:space="preserve">Kupující bude vyzván k převzetí </w:t>
      </w:r>
      <w:r w:rsidR="00945943">
        <w:rPr>
          <w:rFonts w:ascii="Garamond" w:hAnsi="Garamond"/>
          <w:sz w:val="22"/>
          <w:szCs w:val="22"/>
        </w:rPr>
        <w:t>N</w:t>
      </w:r>
      <w:r>
        <w:rPr>
          <w:rFonts w:ascii="Garamond" w:hAnsi="Garamond"/>
          <w:sz w:val="22"/>
          <w:szCs w:val="22"/>
        </w:rPr>
        <w:t>abíjecí stanice</w:t>
      </w:r>
      <w:r w:rsidRPr="00A2163F">
        <w:rPr>
          <w:rFonts w:ascii="Garamond" w:hAnsi="Garamond"/>
          <w:sz w:val="22"/>
          <w:szCs w:val="22"/>
        </w:rPr>
        <w:t xml:space="preserve"> v místě plnění minimálně pět (5) pracovních dnů před termínem </w:t>
      </w:r>
      <w:r w:rsidR="00853CDE">
        <w:rPr>
          <w:rFonts w:ascii="Garamond" w:hAnsi="Garamond"/>
          <w:sz w:val="22"/>
          <w:szCs w:val="22"/>
        </w:rPr>
        <w:t xml:space="preserve">předání a </w:t>
      </w:r>
      <w:r w:rsidRPr="00A2163F">
        <w:rPr>
          <w:rFonts w:ascii="Garamond" w:hAnsi="Garamond"/>
          <w:sz w:val="22"/>
          <w:szCs w:val="22"/>
        </w:rPr>
        <w:t>převzetí.</w:t>
      </w:r>
    </w:p>
    <w:p w:rsidR="0039579E" w:rsidRDefault="00A2163F" w:rsidP="00987193">
      <w:pPr>
        <w:pStyle w:val="CZodstavec"/>
        <w:keepLines/>
        <w:numPr>
          <w:ilvl w:val="0"/>
          <w:numId w:val="21"/>
        </w:numPr>
        <w:suppressLineNumbers/>
        <w:suppressAutoHyphens/>
        <w:rPr>
          <w:rFonts w:ascii="Garamond" w:hAnsi="Garamond"/>
          <w:sz w:val="22"/>
          <w:szCs w:val="22"/>
        </w:rPr>
      </w:pPr>
      <w:r w:rsidRPr="00392F7F">
        <w:rPr>
          <w:rFonts w:ascii="Garamond" w:hAnsi="Garamond"/>
          <w:sz w:val="22"/>
          <w:szCs w:val="22"/>
        </w:rPr>
        <w:t>Kupující je oprávněn odmítnout převzít předmět plnění vykazující při převzetí zjevné vady a nedodělky oproti technickým podmínkám a ujednáním uvedeným v této Kupní smlouvě.</w:t>
      </w:r>
    </w:p>
    <w:p w:rsidR="0039579E" w:rsidRPr="0039579E" w:rsidRDefault="0039579E" w:rsidP="00987193">
      <w:pPr>
        <w:pStyle w:val="CZodstavec"/>
        <w:keepLines/>
        <w:numPr>
          <w:ilvl w:val="0"/>
          <w:numId w:val="21"/>
        </w:numPr>
        <w:suppressLineNumbers/>
        <w:suppressAutoHyphens/>
        <w:rPr>
          <w:rFonts w:ascii="Garamond" w:hAnsi="Garamond"/>
          <w:sz w:val="22"/>
          <w:szCs w:val="22"/>
        </w:rPr>
      </w:pPr>
      <w:r w:rsidRPr="0039579E">
        <w:rPr>
          <w:rFonts w:ascii="Garamond" w:hAnsi="Garamond"/>
          <w:sz w:val="22"/>
          <w:szCs w:val="22"/>
        </w:rPr>
        <w:t xml:space="preserve">Fyzické </w:t>
      </w:r>
      <w:r w:rsidR="00853CDE">
        <w:rPr>
          <w:rFonts w:ascii="Garamond" w:hAnsi="Garamond"/>
          <w:sz w:val="22"/>
          <w:szCs w:val="22"/>
        </w:rPr>
        <w:t xml:space="preserve">předání a </w:t>
      </w:r>
      <w:r w:rsidRPr="0039579E">
        <w:rPr>
          <w:rFonts w:ascii="Garamond" w:hAnsi="Garamond"/>
          <w:sz w:val="22"/>
          <w:szCs w:val="22"/>
        </w:rPr>
        <w:t xml:space="preserve">převzetí (dodání) Nabíjecí stanice bude probíhat v místě plnění. O </w:t>
      </w:r>
      <w:r w:rsidR="00853CDE">
        <w:rPr>
          <w:rFonts w:ascii="Garamond" w:hAnsi="Garamond"/>
          <w:sz w:val="22"/>
          <w:szCs w:val="22"/>
        </w:rPr>
        <w:t xml:space="preserve">předání a </w:t>
      </w:r>
      <w:r w:rsidRPr="0039579E">
        <w:rPr>
          <w:rFonts w:ascii="Garamond" w:hAnsi="Garamond"/>
          <w:sz w:val="22"/>
          <w:szCs w:val="22"/>
        </w:rPr>
        <w:t>převzetí Nabíjecí stanice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39579E" w:rsidRPr="00D67118"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D67118">
        <w:rPr>
          <w:rFonts w:ascii="Garamond" w:hAnsi="Garamond"/>
          <w:sz w:val="22"/>
          <w:szCs w:val="22"/>
        </w:rPr>
        <w:t>Číslo předávacího protokolu.</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Datum a místo předání.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Značka, typ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 výrobní číslo.</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Značka, typ a výrobní číslo transformátoru pro napájení Nabíjecí stanice</w:t>
      </w:r>
      <w:r w:rsidR="00D67118">
        <w:rPr>
          <w:rFonts w:ascii="Garamond" w:hAnsi="Garamond"/>
          <w:sz w:val="22"/>
          <w:szCs w:val="22"/>
        </w:rPr>
        <w:t>.</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Stavy měřících přístrojů energií při předání.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Prohlášení o shodě technického stavu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003406F0">
        <w:rPr>
          <w:rFonts w:ascii="Garamond" w:hAnsi="Garamond"/>
          <w:sz w:val="22"/>
          <w:szCs w:val="22"/>
        </w:rPr>
        <w:t xml:space="preserve"> </w:t>
      </w:r>
      <w:r w:rsidRPr="00392F7F">
        <w:rPr>
          <w:rFonts w:ascii="Garamond" w:hAnsi="Garamond"/>
          <w:sz w:val="22"/>
          <w:szCs w:val="22"/>
        </w:rPr>
        <w:t>s technickou specifikací.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Závady zjištěné při přejímce </w:t>
      </w:r>
      <w:r w:rsidR="00945943">
        <w:rPr>
          <w:rFonts w:ascii="Garamond" w:hAnsi="Garamond"/>
          <w:sz w:val="22"/>
          <w:szCs w:val="22"/>
        </w:rPr>
        <w:t>N</w:t>
      </w:r>
      <w:r w:rsidRPr="00392F7F">
        <w:rPr>
          <w:rFonts w:ascii="Garamond" w:hAnsi="Garamond"/>
          <w:sz w:val="22"/>
          <w:szCs w:val="22"/>
        </w:rPr>
        <w:t>abíjecí stanice a trafostanice, návrh řešení a termín odstranění.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Poznámky (výbava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,schémata, revizní zprávy, doklady).</w:t>
      </w:r>
    </w:p>
    <w:p w:rsidR="0039579E"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Adresa Kupujícího, jméno a příjmení, zařazení a podpis oprávněné osoby podepsat předávací protokol.</w:t>
      </w:r>
    </w:p>
    <w:p w:rsidR="00A05BD2" w:rsidRPr="0039579E" w:rsidRDefault="0039579E" w:rsidP="00987193">
      <w:pPr>
        <w:pStyle w:val="Odstavecseseznamem"/>
        <w:keepLines/>
        <w:numPr>
          <w:ilvl w:val="0"/>
          <w:numId w:val="27"/>
        </w:numPr>
        <w:suppressLineNumbers/>
        <w:suppressAutoHyphens/>
        <w:spacing w:after="120" w:line="288" w:lineRule="auto"/>
        <w:ind w:left="1984" w:hanging="357"/>
        <w:rPr>
          <w:rFonts w:ascii="Garamond" w:hAnsi="Garamond"/>
          <w:sz w:val="22"/>
          <w:szCs w:val="22"/>
        </w:rPr>
      </w:pPr>
      <w:r w:rsidRPr="0039579E">
        <w:rPr>
          <w:rFonts w:ascii="Garamond" w:hAnsi="Garamond"/>
          <w:sz w:val="22"/>
          <w:szCs w:val="22"/>
        </w:rPr>
        <w:t>Příjmení a podpis předávajícího a přebírajícího.</w:t>
      </w:r>
    </w:p>
    <w:p w:rsidR="000D47AE" w:rsidRPr="000D47AE" w:rsidRDefault="000D47AE" w:rsidP="00987193">
      <w:pPr>
        <w:pStyle w:val="CZodstavec"/>
        <w:keepLines/>
        <w:numPr>
          <w:ilvl w:val="0"/>
          <w:numId w:val="18"/>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1806DF" w:rsidP="00987193">
      <w:pPr>
        <w:pStyle w:val="CZodstavec"/>
        <w:keepLines/>
        <w:numPr>
          <w:ilvl w:val="7"/>
          <w:numId w:val="1"/>
        </w:numPr>
        <w:suppressLineNumbers/>
        <w:suppressAutoHyphens/>
        <w:rPr>
          <w:rFonts w:ascii="Garamond" w:hAnsi="Garamond"/>
          <w:sz w:val="22"/>
          <w:szCs w:val="22"/>
        </w:rPr>
      </w:pPr>
      <w:r w:rsidRPr="00392F7F">
        <w:rPr>
          <w:rFonts w:ascii="Garamond" w:hAnsi="Garamond"/>
          <w:sz w:val="22"/>
          <w:szCs w:val="22"/>
        </w:rPr>
        <w:t>Dokumentace a ostatní doklady stanoven</w:t>
      </w:r>
      <w:r w:rsidR="00B71416">
        <w:rPr>
          <w:rFonts w:ascii="Garamond" w:hAnsi="Garamond"/>
          <w:sz w:val="22"/>
          <w:szCs w:val="22"/>
        </w:rPr>
        <w:t>é</w:t>
      </w:r>
      <w:r w:rsidRPr="00392F7F">
        <w:rPr>
          <w:rFonts w:ascii="Garamond" w:hAnsi="Garamond"/>
          <w:sz w:val="22"/>
          <w:szCs w:val="22"/>
        </w:rPr>
        <w:t xml:space="preserve"> v</w:t>
      </w:r>
      <w:r w:rsidR="00A2380D">
        <w:rPr>
          <w:rFonts w:ascii="Garamond" w:hAnsi="Garamond"/>
          <w:sz w:val="22"/>
          <w:szCs w:val="22"/>
        </w:rPr>
        <w:t> čl. III</w:t>
      </w:r>
      <w:r w:rsidR="00FD45EE">
        <w:rPr>
          <w:rFonts w:ascii="Garamond" w:hAnsi="Garamond"/>
          <w:sz w:val="22"/>
          <w:szCs w:val="22"/>
        </w:rPr>
        <w:t>.</w:t>
      </w:r>
      <w:r w:rsidR="00A2380D">
        <w:rPr>
          <w:rFonts w:ascii="Garamond" w:hAnsi="Garamond"/>
          <w:sz w:val="22"/>
          <w:szCs w:val="22"/>
        </w:rPr>
        <w:t xml:space="preserve"> odst. 1</w:t>
      </w:r>
      <w:r w:rsidRPr="00392F7F">
        <w:rPr>
          <w:rFonts w:ascii="Garamond" w:hAnsi="Garamond"/>
          <w:sz w:val="22"/>
          <w:szCs w:val="22"/>
        </w:rPr>
        <w:t xml:space="preserve"> této Kupní smlouvy tak, že:</w:t>
      </w:r>
    </w:p>
    <w:p w:rsidR="00244524" w:rsidRPr="00392F7F" w:rsidRDefault="001806DF"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t xml:space="preserve">při dodávce </w:t>
      </w:r>
      <w:r w:rsidR="00016E8D" w:rsidRPr="00392F7F">
        <w:rPr>
          <w:rFonts w:ascii="Garamond" w:hAnsi="Garamond"/>
          <w:sz w:val="22"/>
          <w:szCs w:val="22"/>
        </w:rPr>
        <w:t>Jednočlánko</w:t>
      </w:r>
      <w:r w:rsidR="00D86294" w:rsidRPr="00392F7F">
        <w:rPr>
          <w:rFonts w:ascii="Garamond" w:hAnsi="Garamond"/>
          <w:sz w:val="22"/>
          <w:szCs w:val="22"/>
        </w:rPr>
        <w:t>v</w:t>
      </w:r>
      <w:r w:rsidR="006A0AB0">
        <w:rPr>
          <w:rFonts w:ascii="Garamond" w:hAnsi="Garamond"/>
          <w:sz w:val="22"/>
          <w:szCs w:val="22"/>
        </w:rPr>
        <w:t>ých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w:t>
      </w:r>
      <w:r w:rsidR="006A0AB0">
        <w:rPr>
          <w:rFonts w:ascii="Garamond" w:hAnsi="Garamond"/>
          <w:sz w:val="22"/>
          <w:szCs w:val="22"/>
        </w:rPr>
        <w:t>ů</w:t>
      </w:r>
      <w:r w:rsidRPr="00392F7F">
        <w:rPr>
          <w:rFonts w:ascii="Garamond" w:hAnsi="Garamond"/>
          <w:sz w:val="22"/>
          <w:szCs w:val="22"/>
        </w:rPr>
        <w:t xml:space="preserve"> bude dodána dokumentace a ostatní doklady vážící se k celé dodávce </w:t>
      </w:r>
      <w:r w:rsidR="00016E8D" w:rsidRPr="00392F7F">
        <w:rPr>
          <w:rFonts w:ascii="Garamond" w:hAnsi="Garamond"/>
          <w:sz w:val="22"/>
          <w:szCs w:val="22"/>
        </w:rPr>
        <w:t>Jednočlánkový</w:t>
      </w:r>
      <w:r w:rsidR="0077633A" w:rsidRPr="00392F7F">
        <w:rPr>
          <w:rFonts w:ascii="Garamond" w:hAnsi="Garamond"/>
          <w:sz w:val="22"/>
          <w:szCs w:val="22"/>
        </w:rPr>
        <w:t>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busů</w:t>
      </w:r>
      <w:r w:rsidRPr="00392F7F">
        <w:rPr>
          <w:rFonts w:ascii="Garamond" w:hAnsi="Garamond"/>
          <w:sz w:val="22"/>
          <w:szCs w:val="22"/>
        </w:rPr>
        <w:t>;</w:t>
      </w:r>
    </w:p>
    <w:p w:rsidR="00244524" w:rsidRPr="00392F7F" w:rsidRDefault="00BB1D75"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lastRenderedPageBreak/>
        <w:t>k</w:t>
      </w:r>
      <w:r w:rsidR="001806DF" w:rsidRPr="00392F7F">
        <w:rPr>
          <w:rFonts w:ascii="Garamond" w:hAnsi="Garamond"/>
          <w:sz w:val="22"/>
          <w:szCs w:val="22"/>
        </w:rPr>
        <w:t>e každé dodávce jednotlivého Jednočlánkového</w:t>
      </w:r>
      <w:r w:rsidR="0077633A" w:rsidRPr="00392F7F">
        <w:rPr>
          <w:rFonts w:ascii="Garamond" w:hAnsi="Garamond"/>
          <w:sz w:val="22"/>
          <w:szCs w:val="22"/>
        </w:rPr>
        <w:t xml:space="preserve"> </w:t>
      </w:r>
      <w:r w:rsidR="00D20687" w:rsidRPr="00392F7F">
        <w:rPr>
          <w:rFonts w:ascii="Garamond" w:hAnsi="Garamond"/>
          <w:sz w:val="22"/>
          <w:szCs w:val="22"/>
        </w:rPr>
        <w:t>elektro</w:t>
      </w:r>
      <w:r w:rsidR="001806DF" w:rsidRPr="00392F7F">
        <w:rPr>
          <w:rFonts w:ascii="Garamond" w:hAnsi="Garamond"/>
          <w:sz w:val="22"/>
          <w:szCs w:val="22"/>
        </w:rPr>
        <w:t>busu bude dodána dokumentace a ostatní doklady vážící se k tomuto Jednočlánkovému</w:t>
      </w:r>
      <w:r w:rsidR="0077633A" w:rsidRPr="00392F7F">
        <w:rPr>
          <w:rFonts w:ascii="Garamond" w:hAnsi="Garamond"/>
          <w:sz w:val="22"/>
          <w:szCs w:val="22"/>
        </w:rPr>
        <w:t xml:space="preserve"> </w:t>
      </w:r>
      <w:r w:rsidR="00D20687" w:rsidRPr="00392F7F">
        <w:rPr>
          <w:rFonts w:ascii="Garamond" w:hAnsi="Garamond"/>
          <w:sz w:val="22"/>
          <w:szCs w:val="22"/>
        </w:rPr>
        <w:t>elektro</w:t>
      </w:r>
      <w:r w:rsidR="00730966" w:rsidRPr="00392F7F">
        <w:rPr>
          <w:rFonts w:ascii="Garamond" w:hAnsi="Garamond"/>
          <w:sz w:val="22"/>
          <w:szCs w:val="22"/>
        </w:rPr>
        <w:t>busu;</w:t>
      </w:r>
    </w:p>
    <w:p w:rsidR="002A1E2F" w:rsidRPr="00392F7F" w:rsidRDefault="00393819"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t>k dodávce Nabíjecí stanice bude dodána dokumentace a ostatní doklady v</w:t>
      </w:r>
      <w:r w:rsidR="009E13E5">
        <w:rPr>
          <w:rFonts w:ascii="Garamond" w:hAnsi="Garamond"/>
          <w:sz w:val="22"/>
          <w:szCs w:val="22"/>
        </w:rPr>
        <w:t>z</w:t>
      </w:r>
      <w:r w:rsidRPr="00392F7F">
        <w:rPr>
          <w:rFonts w:ascii="Garamond" w:hAnsi="Garamond"/>
          <w:sz w:val="22"/>
          <w:szCs w:val="22"/>
        </w:rPr>
        <w:t>tahující se k dodávce Nabíjecí stanice</w:t>
      </w:r>
      <w:r w:rsidR="00A2380D">
        <w:rPr>
          <w:rFonts w:ascii="Garamond" w:hAnsi="Garamond"/>
          <w:sz w:val="22"/>
          <w:szCs w:val="22"/>
        </w:rPr>
        <w:t>;</w:t>
      </w:r>
    </w:p>
    <w:p w:rsidR="00244524" w:rsidRPr="00392F7F" w:rsidRDefault="007B4A24" w:rsidP="00987193">
      <w:pPr>
        <w:pStyle w:val="CZodstavec"/>
        <w:keepLines/>
        <w:numPr>
          <w:ilvl w:val="7"/>
          <w:numId w:val="1"/>
        </w:numPr>
        <w:suppressLineNumbers/>
        <w:suppressAutoHyphens/>
        <w:rPr>
          <w:rFonts w:ascii="Garamond" w:hAnsi="Garamond"/>
          <w:sz w:val="22"/>
          <w:szCs w:val="22"/>
        </w:rPr>
      </w:pPr>
      <w:r w:rsidRPr="002F0C04">
        <w:rPr>
          <w:rFonts w:ascii="Garamond" w:hAnsi="Garamond"/>
          <w:sz w:val="22"/>
          <w:szCs w:val="22"/>
        </w:rPr>
        <w:t>Servisní nářadí</w:t>
      </w:r>
      <w:r w:rsidRPr="00392F7F">
        <w:rPr>
          <w:rFonts w:ascii="Garamond" w:hAnsi="Garamond"/>
          <w:sz w:val="22"/>
          <w:szCs w:val="22"/>
        </w:rPr>
        <w:t xml:space="preserve"> a diagnostická zařízení</w:t>
      </w:r>
      <w:r w:rsidR="001806DF" w:rsidRPr="00392F7F">
        <w:rPr>
          <w:rFonts w:ascii="Garamond" w:hAnsi="Garamond"/>
          <w:sz w:val="22"/>
          <w:szCs w:val="22"/>
        </w:rPr>
        <w:t xml:space="preserve"> uvedené v</w:t>
      </w:r>
      <w:r w:rsidR="00A2380D">
        <w:rPr>
          <w:rFonts w:ascii="Garamond" w:hAnsi="Garamond"/>
          <w:sz w:val="22"/>
          <w:szCs w:val="22"/>
        </w:rPr>
        <w:t> čl. IV</w:t>
      </w:r>
      <w:r w:rsidR="00FD45EE">
        <w:rPr>
          <w:rFonts w:ascii="Garamond" w:hAnsi="Garamond"/>
          <w:sz w:val="22"/>
          <w:szCs w:val="22"/>
        </w:rPr>
        <w:t>.</w:t>
      </w:r>
      <w:r w:rsidR="001806DF" w:rsidRPr="00392F7F">
        <w:rPr>
          <w:rFonts w:ascii="Garamond" w:hAnsi="Garamond"/>
          <w:sz w:val="22"/>
          <w:szCs w:val="22"/>
        </w:rPr>
        <w:t xml:space="preserve"> této Kupní smlouvy vážící se k </w:t>
      </w:r>
      <w:r w:rsidR="00016E8D" w:rsidRPr="00392F7F">
        <w:rPr>
          <w:rFonts w:ascii="Garamond" w:hAnsi="Garamond"/>
          <w:sz w:val="22"/>
          <w:szCs w:val="22"/>
        </w:rPr>
        <w:t>Jednočlánkový</w:t>
      </w:r>
      <w:r w:rsidR="0077633A" w:rsidRPr="00392F7F">
        <w:rPr>
          <w:rFonts w:ascii="Garamond" w:hAnsi="Garamond"/>
          <w:sz w:val="22"/>
          <w:szCs w:val="22"/>
        </w:rPr>
        <w:t>m</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busů</w:t>
      </w:r>
      <w:r w:rsidR="001806DF" w:rsidRPr="00392F7F">
        <w:rPr>
          <w:rFonts w:ascii="Garamond" w:hAnsi="Garamond"/>
          <w:sz w:val="22"/>
          <w:szCs w:val="22"/>
        </w:rPr>
        <w:t xml:space="preserve">m, a to současně s  dodávkou </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w:t>
      </w:r>
      <w:r w:rsidR="006A0AB0">
        <w:rPr>
          <w:rFonts w:ascii="Garamond" w:hAnsi="Garamond"/>
          <w:sz w:val="22"/>
          <w:szCs w:val="22"/>
        </w:rPr>
        <w:t>ů</w:t>
      </w:r>
      <w:r w:rsidR="001806DF" w:rsidRPr="00392F7F">
        <w:rPr>
          <w:rFonts w:ascii="Garamond" w:hAnsi="Garamond"/>
          <w:sz w:val="22"/>
          <w:szCs w:val="22"/>
        </w:rPr>
        <w:t>;</w:t>
      </w:r>
    </w:p>
    <w:p w:rsidR="00244524" w:rsidRPr="00392F7F" w:rsidRDefault="00A2380D"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Služby spojené </w:t>
      </w:r>
      <w:r w:rsidR="007B4A24" w:rsidRPr="00392F7F">
        <w:rPr>
          <w:rFonts w:ascii="Garamond" w:hAnsi="Garamond"/>
          <w:sz w:val="22"/>
          <w:szCs w:val="22"/>
        </w:rPr>
        <w:t xml:space="preserve">s předmětem </w:t>
      </w:r>
      <w:r>
        <w:rPr>
          <w:rFonts w:ascii="Garamond" w:hAnsi="Garamond"/>
          <w:sz w:val="22"/>
          <w:szCs w:val="22"/>
        </w:rPr>
        <w:t xml:space="preserve">této </w:t>
      </w:r>
      <w:r w:rsidR="007B4A24" w:rsidRPr="00392F7F">
        <w:rPr>
          <w:rFonts w:ascii="Garamond" w:hAnsi="Garamond"/>
          <w:sz w:val="22"/>
          <w:szCs w:val="22"/>
        </w:rPr>
        <w:t>Kupní smlouvy</w:t>
      </w:r>
      <w:r w:rsidR="00286731" w:rsidRPr="00392F7F">
        <w:rPr>
          <w:rFonts w:ascii="Garamond" w:hAnsi="Garamond"/>
          <w:sz w:val="22"/>
          <w:szCs w:val="22"/>
        </w:rPr>
        <w:t xml:space="preserve"> </w:t>
      </w:r>
      <w:r w:rsidR="001806DF" w:rsidRPr="00392F7F">
        <w:rPr>
          <w:rFonts w:ascii="Garamond" w:hAnsi="Garamond"/>
          <w:sz w:val="22"/>
          <w:szCs w:val="22"/>
        </w:rPr>
        <w:t>uvedené v</w:t>
      </w:r>
      <w:r>
        <w:rPr>
          <w:rFonts w:ascii="Garamond" w:hAnsi="Garamond"/>
          <w:sz w:val="22"/>
          <w:szCs w:val="22"/>
        </w:rPr>
        <w:t> čl. V</w:t>
      </w:r>
      <w:r w:rsidR="00FD45EE">
        <w:rPr>
          <w:rFonts w:ascii="Garamond" w:hAnsi="Garamond"/>
          <w:sz w:val="22"/>
          <w:szCs w:val="22"/>
        </w:rPr>
        <w:t>.</w:t>
      </w:r>
      <w:r w:rsidR="001806DF" w:rsidRPr="00392F7F">
        <w:rPr>
          <w:rFonts w:ascii="Garamond" w:hAnsi="Garamond"/>
          <w:sz w:val="22"/>
          <w:szCs w:val="22"/>
        </w:rPr>
        <w:t xml:space="preserve"> této Kupní smlouvy</w:t>
      </w:r>
      <w:r>
        <w:rPr>
          <w:rFonts w:ascii="Garamond" w:hAnsi="Garamond"/>
          <w:sz w:val="22"/>
          <w:szCs w:val="22"/>
        </w:rPr>
        <w:t xml:space="preserve"> (zejména zaškolení)</w:t>
      </w:r>
      <w:r w:rsidR="001806DF" w:rsidRPr="00392F7F">
        <w:rPr>
          <w:rFonts w:ascii="Garamond" w:hAnsi="Garamond"/>
          <w:sz w:val="22"/>
          <w:szCs w:val="22"/>
        </w:rPr>
        <w:t xml:space="preserve">,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 dodávce </w:t>
      </w:r>
      <w:r w:rsidR="00016E8D" w:rsidRPr="00392F7F">
        <w:rPr>
          <w:rFonts w:ascii="Garamond" w:hAnsi="Garamond"/>
          <w:sz w:val="22"/>
          <w:szCs w:val="22"/>
        </w:rPr>
        <w:t>Jednočlánkový</w:t>
      </w:r>
      <w:r w:rsidR="0077633A" w:rsidRPr="00392F7F">
        <w:rPr>
          <w:rFonts w:ascii="Garamond" w:hAnsi="Garamond"/>
          <w:sz w:val="22"/>
          <w:szCs w:val="22"/>
        </w:rPr>
        <w:t>ch</w:t>
      </w:r>
      <w:r w:rsidR="00016E8D" w:rsidRPr="00392F7F">
        <w:rPr>
          <w:rFonts w:ascii="Garamond" w:hAnsi="Garamond"/>
          <w:sz w:val="22"/>
          <w:szCs w:val="22"/>
        </w:rPr>
        <w:t xml:space="preserve"> </w:t>
      </w:r>
      <w:r w:rsidR="00D20687" w:rsidRPr="00392F7F">
        <w:rPr>
          <w:rFonts w:ascii="Garamond" w:hAnsi="Garamond"/>
          <w:sz w:val="22"/>
          <w:szCs w:val="22"/>
        </w:rPr>
        <w:t>elektr</w:t>
      </w:r>
      <w:r w:rsidR="009E13E5">
        <w:rPr>
          <w:rFonts w:ascii="Garamond" w:hAnsi="Garamond"/>
          <w:sz w:val="22"/>
          <w:szCs w:val="22"/>
        </w:rPr>
        <w:t>o</w:t>
      </w:r>
      <w:r w:rsidR="00016E8D" w:rsidRPr="00392F7F">
        <w:rPr>
          <w:rFonts w:ascii="Garamond" w:hAnsi="Garamond"/>
          <w:sz w:val="22"/>
          <w:szCs w:val="22"/>
        </w:rPr>
        <w:t>busů</w:t>
      </w:r>
      <w:r w:rsidR="009E13E5">
        <w:rPr>
          <w:rFonts w:ascii="Garamond" w:hAnsi="Garamond"/>
          <w:sz w:val="22"/>
          <w:szCs w:val="22"/>
        </w:rPr>
        <w:t xml:space="preserve"> a Nabíjecí stanice</w:t>
      </w:r>
      <w:r w:rsidR="000F56CD">
        <w:rPr>
          <w:rFonts w:ascii="Garamond" w:hAnsi="Garamond"/>
          <w:sz w:val="22"/>
          <w:szCs w:val="22"/>
        </w:rPr>
        <w:t>, nebude-li dohodnuto jinak</w:t>
      </w:r>
      <w:r>
        <w:rPr>
          <w:rFonts w:ascii="Garamond" w:hAnsi="Garamond"/>
          <w:sz w:val="22"/>
          <w:szCs w:val="22"/>
        </w:rPr>
        <w:t>;</w:t>
      </w:r>
    </w:p>
    <w:p w:rsidR="00244524" w:rsidRPr="00392F7F" w:rsidRDefault="001806DF" w:rsidP="00987193">
      <w:pPr>
        <w:pStyle w:val="CZodstavec"/>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čl. VI</w:t>
      </w:r>
      <w:r w:rsidR="00FD45EE">
        <w:rPr>
          <w:rFonts w:ascii="Garamond" w:hAnsi="Garamond"/>
          <w:sz w:val="22"/>
          <w:szCs w:val="22"/>
        </w:rPr>
        <w:t>.</w:t>
      </w:r>
      <w:r w:rsidRPr="00392F7F">
        <w:rPr>
          <w:rFonts w:ascii="Garamond" w:hAnsi="Garamond"/>
          <w:sz w:val="22"/>
          <w:szCs w:val="22"/>
        </w:rPr>
        <w:t xml:space="preserve"> této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Jednočlánkových </w:t>
      </w:r>
      <w:r w:rsidR="00D20687" w:rsidRPr="00392F7F">
        <w:rPr>
          <w:rFonts w:ascii="Garamond" w:hAnsi="Garamond"/>
          <w:sz w:val="22"/>
          <w:szCs w:val="22"/>
        </w:rPr>
        <w:t>elektro</w:t>
      </w:r>
      <w:r w:rsidR="00142740" w:rsidRPr="00392F7F">
        <w:rPr>
          <w:rFonts w:ascii="Garamond" w:hAnsi="Garamond"/>
          <w:sz w:val="22"/>
          <w:szCs w:val="22"/>
        </w:rPr>
        <w:t>busů</w:t>
      </w:r>
      <w:r w:rsidR="00CA3977" w:rsidRPr="00392F7F">
        <w:rPr>
          <w:rFonts w:ascii="Garamond" w:hAnsi="Garamond"/>
          <w:sz w:val="22"/>
          <w:szCs w:val="22"/>
        </w:rPr>
        <w:t>, Nabíjecí stanice</w:t>
      </w:r>
      <w:r w:rsidRPr="00392F7F">
        <w:rPr>
          <w:rFonts w:ascii="Garamond" w:hAnsi="Garamond"/>
          <w:sz w:val="22"/>
          <w:szCs w:val="22"/>
        </w:rPr>
        <w:t>.</w:t>
      </w:r>
    </w:p>
    <w:p w:rsidR="000D47AE" w:rsidRDefault="00BB1D75" w:rsidP="00987193">
      <w:pPr>
        <w:pStyle w:val="CZodstavec"/>
        <w:keepLines/>
        <w:numPr>
          <w:ilvl w:val="0"/>
          <w:numId w:val="18"/>
        </w:numPr>
        <w:suppressLineNumbers/>
        <w:suppressAutoHyphens/>
        <w:ind w:left="426"/>
        <w:rPr>
          <w:rFonts w:ascii="Garamond" w:hAnsi="Garamond"/>
          <w:sz w:val="22"/>
          <w:szCs w:val="22"/>
        </w:rPr>
      </w:pPr>
      <w:r w:rsidRPr="00392F7F">
        <w:rPr>
          <w:rFonts w:ascii="Garamond" w:hAnsi="Garamond"/>
          <w:sz w:val="22"/>
          <w:szCs w:val="22"/>
        </w:rPr>
        <w:t xml:space="preserve">Kupující </w:t>
      </w:r>
      <w:r w:rsidR="00BC0190" w:rsidRPr="00392F7F">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Pr>
          <w:rFonts w:ascii="Garamond" w:hAnsi="Garamond"/>
          <w:sz w:val="22"/>
          <w:szCs w:val="22"/>
        </w:rPr>
        <w:t>P</w:t>
      </w:r>
      <w:r w:rsidR="00BC0190" w:rsidRPr="00392F7F">
        <w:rPr>
          <w:rFonts w:ascii="Garamond" w:hAnsi="Garamond"/>
          <w:sz w:val="22"/>
          <w:szCs w:val="22"/>
        </w:rPr>
        <w:t>rodávajícímu svoji totožnost.</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C73473" w:rsidP="00987193">
      <w:pPr>
        <w:pStyle w:val="CZNzevlnku"/>
        <w:keepLines/>
        <w:suppressLineNumbers/>
        <w:suppressAutoHyphens/>
        <w:rPr>
          <w:rFonts w:ascii="Garamond" w:hAnsi="Garamond"/>
          <w:sz w:val="22"/>
          <w:szCs w:val="22"/>
        </w:rPr>
      </w:pPr>
      <w:r w:rsidRPr="00392F7F">
        <w:rPr>
          <w:rFonts w:ascii="Garamond" w:hAnsi="Garamond"/>
          <w:sz w:val="22"/>
          <w:szCs w:val="22"/>
        </w:rPr>
        <w:t xml:space="preserve">Prohlášení </w:t>
      </w:r>
      <w:r w:rsidR="00A96465" w:rsidRPr="00392F7F">
        <w:rPr>
          <w:rFonts w:ascii="Garamond" w:hAnsi="Garamond"/>
          <w:sz w:val="22"/>
          <w:szCs w:val="22"/>
        </w:rPr>
        <w:t>Prodávajícího</w:t>
      </w:r>
    </w:p>
    <w:p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C73473" w:rsidRPr="00392F7F">
        <w:rPr>
          <w:rFonts w:ascii="Garamond" w:hAnsi="Garamond"/>
          <w:sz w:val="22"/>
          <w:szCs w:val="22"/>
        </w:rPr>
        <w:t xml:space="preserve"> tímto prohlašuje, že ke dni uzavření </w:t>
      </w:r>
      <w:r w:rsidR="008173B1">
        <w:rPr>
          <w:rFonts w:ascii="Garamond" w:hAnsi="Garamond"/>
          <w:sz w:val="22"/>
          <w:szCs w:val="22"/>
        </w:rPr>
        <w:t xml:space="preserve">této </w:t>
      </w:r>
      <w:r w:rsidR="001B657A" w:rsidRPr="00392F7F">
        <w:rPr>
          <w:rFonts w:ascii="Garamond" w:hAnsi="Garamond"/>
          <w:sz w:val="22"/>
          <w:szCs w:val="22"/>
        </w:rPr>
        <w:t>Kupní</w:t>
      </w:r>
      <w:r w:rsidR="00C73473" w:rsidRPr="00392F7F">
        <w:rPr>
          <w:rFonts w:ascii="Garamond" w:hAnsi="Garamond"/>
          <w:sz w:val="22"/>
          <w:szCs w:val="22"/>
        </w:rPr>
        <w:t xml:space="preserve"> smlouvy:</w:t>
      </w:r>
    </w:p>
    <w:p w:rsidR="00244524" w:rsidRPr="00392F7F"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w:t>
      </w:r>
      <w:r w:rsidR="00C73473" w:rsidRPr="00392F7F">
        <w:rPr>
          <w:rFonts w:ascii="Garamond" w:hAnsi="Garamond"/>
          <w:sz w:val="22"/>
          <w:szCs w:val="22"/>
        </w:rPr>
        <w:t xml:space="preserve">e společností řádně založenou a platně existující dle právních předpisů České </w:t>
      </w:r>
      <w:r w:rsidR="00543902">
        <w:rPr>
          <w:rFonts w:ascii="Garamond" w:hAnsi="Garamond"/>
          <w:sz w:val="22"/>
          <w:szCs w:val="22"/>
        </w:rPr>
        <w:t>r</w:t>
      </w:r>
      <w:r w:rsidR="00C73473" w:rsidRPr="00392F7F">
        <w:rPr>
          <w:rFonts w:ascii="Garamond" w:hAnsi="Garamond"/>
          <w:sz w:val="22"/>
          <w:szCs w:val="22"/>
        </w:rPr>
        <w:t>epubliky;</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8173B1"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987193">
      <w:pPr>
        <w:pStyle w:val="CZNzevlnku"/>
        <w:keepLines/>
        <w:suppressLineNumbers/>
        <w:suppressAutoHyphens/>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011525">
        <w:rPr>
          <w:rFonts w:ascii="Garamond" w:hAnsi="Garamond"/>
          <w:sz w:val="22"/>
          <w:szCs w:val="22"/>
        </w:rPr>
        <w:t>Jednočlánkových elektrobusů</w:t>
      </w:r>
      <w:r w:rsidRPr="00011525">
        <w:rPr>
          <w:rFonts w:ascii="Garamond" w:hAnsi="Garamond"/>
          <w:sz w:val="22"/>
          <w:szCs w:val="22"/>
        </w:rPr>
        <w:t xml:space="preserve"> 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xml:space="preserve">, a to alespoň po celou dobu garantované technické životnosti elektrobusů.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název software;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lastRenderedPageBreak/>
        <w:t>verze software;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jazyková mutace;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p>
    <w:p w:rsidR="002127B7" w:rsidRDefault="002127B7" w:rsidP="00987193">
      <w:pPr>
        <w:numPr>
          <w:ilvl w:val="1"/>
          <w:numId w:val="23"/>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 xml:space="preserve">celkové kupní cena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Kupujícího.V případě,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987193">
      <w:pPr>
        <w:pStyle w:val="CZNzevlnku"/>
        <w:keepLines/>
        <w:suppressLineNumbers/>
        <w:suppressAutoHyphens/>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r>
        <w:rPr>
          <w:rFonts w:ascii="Garamond" w:hAnsi="Garamond"/>
          <w:sz w:val="22"/>
          <w:szCs w:val="22"/>
        </w:rPr>
        <w:t xml:space="preserve"> </w:t>
      </w:r>
      <w:r w:rsidR="00C43B76" w:rsidRPr="00392F7F">
        <w:rPr>
          <w:rFonts w:ascii="Garamond" w:hAnsi="Garamond"/>
          <w:sz w:val="22"/>
          <w:szCs w:val="22"/>
        </w:rPr>
        <w:t xml:space="preserve"> </w:t>
      </w:r>
    </w:p>
    <w:p w:rsidR="002F0C04" w:rsidRPr="00B211B9" w:rsidRDefault="00661767" w:rsidP="00987193">
      <w:pPr>
        <w:pStyle w:val="CZodstavec"/>
        <w:keepLines/>
        <w:numPr>
          <w:ilvl w:val="0"/>
          <w:numId w:val="3"/>
        </w:numPr>
        <w:suppressLineNumbers/>
        <w:suppressAutoHyphens/>
        <w:rPr>
          <w:rFonts w:ascii="Garamond" w:hAnsi="Garamond"/>
          <w:sz w:val="22"/>
          <w:szCs w:val="22"/>
        </w:rPr>
      </w:pPr>
      <w:r w:rsidRPr="00B211B9">
        <w:rPr>
          <w:rFonts w:ascii="Garamond" w:hAnsi="Garamond"/>
          <w:sz w:val="22"/>
          <w:szCs w:val="22"/>
        </w:rPr>
        <w:t>Prodávající se zavazuje uhradit Kupujícímu smluvní pokutu pro případ nedodržení sjednaného termínu dodání zboží či jeho části podle čl. IX</w:t>
      </w:r>
      <w:r w:rsidR="00FD45EE">
        <w:rPr>
          <w:rFonts w:ascii="Garamond" w:hAnsi="Garamond"/>
          <w:sz w:val="22"/>
          <w:szCs w:val="22"/>
        </w:rPr>
        <w:t>.</w:t>
      </w:r>
      <w:r w:rsidRPr="00B211B9">
        <w:rPr>
          <w:rFonts w:ascii="Garamond" w:hAnsi="Garamond"/>
          <w:sz w:val="22"/>
          <w:szCs w:val="22"/>
        </w:rPr>
        <w:t xml:space="preserve"> této Kupní smlouvy, a to ve výši 0,2 % z ceny nedodaného zboží či jeho části v úrovni bez DPH za každý i započatý den prodlení</w:t>
      </w:r>
      <w:r w:rsidR="00B211B9" w:rsidRPr="00B211B9">
        <w:rPr>
          <w:rFonts w:ascii="Garamond" w:hAnsi="Garamond"/>
          <w:sz w:val="22"/>
          <w:szCs w:val="22"/>
        </w:rPr>
        <w:t>.</w:t>
      </w:r>
    </w:p>
    <w:p w:rsidR="00244524" w:rsidRDefault="003C66B7"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lastRenderedPageBreak/>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811CCF" w:rsidRDefault="00916AEA"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Pokud dojde k porušení povinnosti Prodávajícího </w:t>
      </w:r>
      <w:r w:rsidR="00811CCF">
        <w:rPr>
          <w:rFonts w:ascii="Garamond" w:hAnsi="Garamond"/>
          <w:sz w:val="22"/>
          <w:szCs w:val="22"/>
        </w:rPr>
        <w:t xml:space="preserve">(i) </w:t>
      </w:r>
      <w:r>
        <w:rPr>
          <w:rFonts w:ascii="Garamond" w:hAnsi="Garamond"/>
          <w:sz w:val="22"/>
          <w:szCs w:val="22"/>
        </w:rPr>
        <w:t xml:space="preserve">započít s odstraňováním </w:t>
      </w:r>
      <w:proofErr w:type="gramStart"/>
      <w:r>
        <w:rPr>
          <w:rFonts w:ascii="Garamond" w:hAnsi="Garamond"/>
          <w:sz w:val="22"/>
          <w:szCs w:val="22"/>
        </w:rPr>
        <w:t xml:space="preserve">závad </w:t>
      </w:r>
      <w:r w:rsidR="00811CCF">
        <w:rPr>
          <w:rFonts w:ascii="Garamond" w:hAnsi="Garamond"/>
          <w:sz w:val="22"/>
          <w:szCs w:val="22"/>
        </w:rPr>
        <w:t xml:space="preserve">u </w:t>
      </w:r>
      <w:r>
        <w:rPr>
          <w:rFonts w:ascii="Garamond" w:hAnsi="Garamond"/>
          <w:sz w:val="22"/>
          <w:szCs w:val="22"/>
        </w:rPr>
        <w:t xml:space="preserve"> Jednočlánkových</w:t>
      </w:r>
      <w:proofErr w:type="gramEnd"/>
      <w:r>
        <w:rPr>
          <w:rFonts w:ascii="Garamond" w:hAnsi="Garamond"/>
          <w:sz w:val="22"/>
          <w:szCs w:val="22"/>
        </w:rPr>
        <w:t xml:space="preserve"> elektrobusů</w:t>
      </w:r>
      <w:r w:rsidR="00811CCF">
        <w:rPr>
          <w:rFonts w:ascii="Garamond" w:hAnsi="Garamond"/>
          <w:sz w:val="22"/>
          <w:szCs w:val="22"/>
        </w:rPr>
        <w:t xml:space="preserve"> nebo (ii) započít s pravidelnou údržbou u Jednočlánkových elektrobusů, a to v termínech dle </w:t>
      </w:r>
      <w:r w:rsidR="00773B7C" w:rsidRPr="00773B7C">
        <w:rPr>
          <w:rFonts w:ascii="Garamond" w:hAnsi="Garamond"/>
          <w:b/>
          <w:sz w:val="22"/>
          <w:szCs w:val="22"/>
        </w:rPr>
        <w:t>Přílohy č. 20</w:t>
      </w:r>
      <w:r w:rsidR="00811CCF">
        <w:rPr>
          <w:rFonts w:ascii="Garamond" w:hAnsi="Garamond"/>
          <w:sz w:val="22"/>
          <w:szCs w:val="22"/>
        </w:rPr>
        <w:t xml:space="preserve"> této </w:t>
      </w:r>
      <w:r w:rsidR="00FD45EE">
        <w:rPr>
          <w:rFonts w:ascii="Garamond" w:hAnsi="Garamond"/>
          <w:sz w:val="22"/>
          <w:szCs w:val="22"/>
        </w:rPr>
        <w:t xml:space="preserve">Kupní </w:t>
      </w:r>
      <w:r w:rsidR="00811CCF">
        <w:rPr>
          <w:rFonts w:ascii="Garamond" w:hAnsi="Garamond"/>
          <w:sz w:val="22"/>
          <w:szCs w:val="22"/>
        </w:rPr>
        <w:t>smlouvy, je Kupující oprávněn účtovat Prodávajícímu smluvní pokutu ve výši 500,-</w:t>
      </w:r>
      <w:r w:rsidR="00FD45EE">
        <w:rPr>
          <w:rFonts w:ascii="Garamond" w:hAnsi="Garamond"/>
          <w:sz w:val="22"/>
          <w:szCs w:val="22"/>
        </w:rPr>
        <w:t xml:space="preserve"> </w:t>
      </w:r>
      <w:r w:rsidR="00811CCF">
        <w:rPr>
          <w:rFonts w:ascii="Garamond" w:hAnsi="Garamond"/>
          <w:sz w:val="22"/>
          <w:szCs w:val="22"/>
        </w:rPr>
        <w:t>Kč za každý i započatý den prodlení se započetím odstraňování závad či nástupu na pravidelnou údržbu vozidel</w:t>
      </w:r>
      <w:r w:rsidR="00B13456">
        <w:rPr>
          <w:rFonts w:ascii="Garamond" w:hAnsi="Garamond"/>
          <w:sz w:val="22"/>
          <w:szCs w:val="22"/>
        </w:rPr>
        <w:t xml:space="preserve"> u každého </w:t>
      </w:r>
      <w:r w:rsidR="00C25A36">
        <w:rPr>
          <w:rFonts w:ascii="Garamond" w:hAnsi="Garamond"/>
          <w:sz w:val="22"/>
          <w:szCs w:val="22"/>
        </w:rPr>
        <w:t xml:space="preserve">jednotlivého </w:t>
      </w:r>
      <w:r w:rsidR="00B13456">
        <w:rPr>
          <w:rFonts w:ascii="Garamond" w:hAnsi="Garamond"/>
          <w:sz w:val="22"/>
          <w:szCs w:val="22"/>
        </w:rPr>
        <w:t>případu.</w:t>
      </w:r>
      <w:r w:rsidR="00811CCF">
        <w:rPr>
          <w:rFonts w:ascii="Garamond" w:hAnsi="Garamond"/>
          <w:sz w:val="22"/>
          <w:szCs w:val="22"/>
        </w:rPr>
        <w:t xml:space="preserve">  </w:t>
      </w:r>
    </w:p>
    <w:p w:rsidR="00916AEA" w:rsidRPr="00811CCF" w:rsidRDefault="00811CCF" w:rsidP="00987193">
      <w:pPr>
        <w:pStyle w:val="CZodstavec"/>
        <w:keepLines/>
        <w:numPr>
          <w:ilvl w:val="0"/>
          <w:numId w:val="3"/>
        </w:numPr>
        <w:suppressLineNumbers/>
        <w:suppressAutoHyphens/>
        <w:rPr>
          <w:rFonts w:ascii="Garamond" w:hAnsi="Garamond"/>
          <w:sz w:val="22"/>
          <w:szCs w:val="22"/>
        </w:rPr>
      </w:pPr>
      <w:r w:rsidRPr="00811CCF">
        <w:rPr>
          <w:rFonts w:ascii="Garamond" w:hAnsi="Garamond"/>
          <w:sz w:val="22"/>
          <w:szCs w:val="22"/>
        </w:rPr>
        <w:t xml:space="preserve">Nelze-li v průběhu záruční doby definované v čl. XIV. této </w:t>
      </w:r>
      <w:r w:rsidR="00FD45EE">
        <w:rPr>
          <w:rFonts w:ascii="Garamond" w:hAnsi="Garamond"/>
          <w:sz w:val="22"/>
          <w:szCs w:val="22"/>
        </w:rPr>
        <w:t xml:space="preserve">Kupní </w:t>
      </w:r>
      <w:r w:rsidRPr="00811CCF">
        <w:rPr>
          <w:rFonts w:ascii="Garamond" w:hAnsi="Garamond"/>
          <w:sz w:val="22"/>
          <w:szCs w:val="22"/>
        </w:rPr>
        <w:t>smlouvy pro vady řádně užívat Jednočlánkové elektrobusy (zejména nebude-li možné z tohoto důvodu provozovat vozidlo bez ohrožení bezpečnosti provozu a bez rizika dalších škod) a Prodávající neodstraní tyto vady ve sjednané lhůtě, je Prodávající povinen zaplatit Kupujícímu a Kupující je oprávněn účtovat Prodávajícímu smluvní pokutu ve výši 5.000,- Kč za každý započatý den prodlení s odstraněním každé takové záruční vady. Smluvní pokuta dle tohoto ustanovení nebude po Prodávajícím uplatňována v případě zapůjčení náhradního dopravního prostředku – elektrobusu shodných nebo obdobných technických parametrů a elektrobusy budou vybaveny řídícím a informačním systémem Kupujícího. Nárok na zaplacení smluvní pokuty Kupujícím</w:t>
      </w:r>
      <w:r w:rsidR="00FD45EE">
        <w:rPr>
          <w:rFonts w:ascii="Garamond" w:hAnsi="Garamond"/>
          <w:sz w:val="22"/>
          <w:szCs w:val="22"/>
        </w:rPr>
        <w:t>u</w:t>
      </w:r>
      <w:r w:rsidRPr="00811CCF">
        <w:rPr>
          <w:rFonts w:ascii="Garamond" w:hAnsi="Garamond"/>
          <w:sz w:val="22"/>
          <w:szCs w:val="22"/>
        </w:rPr>
        <w:t xml:space="preserve"> nevznikne tehdy, jestliže k porušení povinnosti Prodávajícím došlo v důsledku případu vyšší moci.</w:t>
      </w:r>
      <w:r w:rsidR="00916AEA" w:rsidRPr="00811CCF">
        <w:rPr>
          <w:rFonts w:ascii="Garamond" w:hAnsi="Garamond"/>
          <w:sz w:val="22"/>
          <w:szCs w:val="22"/>
        </w:rPr>
        <w:t xml:space="preserve"> </w:t>
      </w:r>
    </w:p>
    <w:p w:rsidR="00244524" w:rsidRPr="00392F7F" w:rsidRDefault="00E43109"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V případě, že se </w:t>
      </w:r>
      <w:r w:rsidR="00A96465" w:rsidRPr="00392F7F">
        <w:rPr>
          <w:rFonts w:ascii="Garamond" w:hAnsi="Garamond"/>
          <w:sz w:val="22"/>
          <w:szCs w:val="22"/>
        </w:rPr>
        <w:t>Prodávající</w:t>
      </w:r>
      <w:r w:rsidRPr="00392F7F">
        <w:rPr>
          <w:rFonts w:ascii="Garamond" w:hAnsi="Garamond"/>
          <w:sz w:val="22"/>
          <w:szCs w:val="22"/>
        </w:rPr>
        <w:t xml:space="preserve"> dostane do prodlení s dodáním náhradních dílů v záruční době </w:t>
      </w:r>
      <w:r w:rsidR="007D27C6" w:rsidRPr="00392F7F">
        <w:rPr>
          <w:rFonts w:ascii="Garamond" w:hAnsi="Garamond"/>
          <w:sz w:val="22"/>
          <w:szCs w:val="22"/>
        </w:rPr>
        <w:t xml:space="preserve">dle této </w:t>
      </w:r>
      <w:r w:rsidR="00FD45EE">
        <w:rPr>
          <w:rFonts w:ascii="Garamond" w:hAnsi="Garamond"/>
          <w:sz w:val="22"/>
          <w:szCs w:val="22"/>
        </w:rPr>
        <w:t xml:space="preserve">Kupní </w:t>
      </w:r>
      <w:r w:rsidR="007D27C6" w:rsidRPr="00392F7F">
        <w:rPr>
          <w:rFonts w:ascii="Garamond" w:hAnsi="Garamond"/>
          <w:sz w:val="22"/>
          <w:szCs w:val="22"/>
        </w:rPr>
        <w:t>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oprávněn účtovat </w:t>
      </w:r>
      <w:r w:rsidR="00A96465" w:rsidRPr="00392F7F">
        <w:rPr>
          <w:rFonts w:ascii="Garamond" w:hAnsi="Garamond"/>
          <w:sz w:val="22"/>
          <w:szCs w:val="22"/>
        </w:rPr>
        <w:t>Prodávajícímu</w:t>
      </w:r>
      <w:r w:rsidRPr="00392F7F">
        <w:rPr>
          <w:rFonts w:ascii="Garamond" w:hAnsi="Garamond"/>
          <w:sz w:val="22"/>
          <w:szCs w:val="22"/>
        </w:rPr>
        <w:t xml:space="preserve"> smluvní pokutu ve výši 2.000,-</w:t>
      </w:r>
      <w:r w:rsidR="00FD45EE">
        <w:rPr>
          <w:rFonts w:ascii="Garamond" w:hAnsi="Garamond"/>
          <w:sz w:val="22"/>
          <w:szCs w:val="22"/>
        </w:rPr>
        <w:t xml:space="preserve"> </w:t>
      </w:r>
      <w:r w:rsidRPr="00392F7F">
        <w:rPr>
          <w:rFonts w:ascii="Garamond" w:hAnsi="Garamond"/>
          <w:sz w:val="22"/>
          <w:szCs w:val="22"/>
        </w:rPr>
        <w:t>Kč za každý i započatý den prodlení.</w:t>
      </w:r>
    </w:p>
    <w:p w:rsidR="00D71647" w:rsidRDefault="0093331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Při nedodržení míry provozuschopnosti </w:t>
      </w:r>
      <w:r w:rsidRPr="002F0C04">
        <w:rPr>
          <w:rFonts w:ascii="Garamond" w:hAnsi="Garamond"/>
          <w:sz w:val="22"/>
          <w:szCs w:val="22"/>
        </w:rPr>
        <w:t>9</w:t>
      </w:r>
      <w:r w:rsidR="00CC4785" w:rsidRPr="002F0C04">
        <w:rPr>
          <w:rFonts w:ascii="Garamond" w:hAnsi="Garamond"/>
          <w:sz w:val="22"/>
          <w:szCs w:val="22"/>
        </w:rPr>
        <w:t>5</w:t>
      </w:r>
      <w:r w:rsidRPr="00392F7F">
        <w:rPr>
          <w:rFonts w:ascii="Garamond" w:hAnsi="Garamond"/>
          <w:sz w:val="22"/>
          <w:szCs w:val="22"/>
        </w:rPr>
        <w:t xml:space="preserve"> % u každého vozidla </w:t>
      </w:r>
      <w:r w:rsidRPr="00C97C45">
        <w:rPr>
          <w:rFonts w:ascii="Garamond" w:hAnsi="Garamond"/>
          <w:sz w:val="22"/>
          <w:szCs w:val="22"/>
        </w:rPr>
        <w:t xml:space="preserve">(viz čl. </w:t>
      </w:r>
      <w:r w:rsidR="0083142F" w:rsidRPr="00C97C45">
        <w:rPr>
          <w:rFonts w:ascii="Garamond" w:hAnsi="Garamond"/>
          <w:sz w:val="22"/>
          <w:szCs w:val="22"/>
        </w:rPr>
        <w:t>XI</w:t>
      </w:r>
      <w:r w:rsidR="006A1EA0" w:rsidRPr="00C97C45">
        <w:rPr>
          <w:rFonts w:ascii="Garamond" w:hAnsi="Garamond"/>
          <w:sz w:val="22"/>
          <w:szCs w:val="22"/>
        </w:rPr>
        <w:t>V</w:t>
      </w:r>
      <w:r w:rsidR="00EA44D9">
        <w:rPr>
          <w:rFonts w:ascii="Garamond" w:hAnsi="Garamond"/>
          <w:sz w:val="22"/>
          <w:szCs w:val="22"/>
        </w:rPr>
        <w:t>.</w:t>
      </w:r>
      <w:r w:rsidRPr="00C97C45">
        <w:rPr>
          <w:rFonts w:ascii="Garamond" w:hAnsi="Garamond"/>
          <w:sz w:val="22"/>
          <w:szCs w:val="22"/>
        </w:rPr>
        <w:t xml:space="preserve"> </w:t>
      </w:r>
      <w:r w:rsidR="0083142F" w:rsidRPr="00C97C45">
        <w:rPr>
          <w:rFonts w:ascii="Garamond" w:hAnsi="Garamond"/>
          <w:sz w:val="22"/>
          <w:szCs w:val="22"/>
        </w:rPr>
        <w:t>odst. 1</w:t>
      </w:r>
      <w:r w:rsidR="006A1EA0" w:rsidRPr="00C97C45">
        <w:rPr>
          <w:rFonts w:ascii="Garamond" w:hAnsi="Garamond"/>
          <w:sz w:val="22"/>
          <w:szCs w:val="22"/>
        </w:rPr>
        <w:t>6</w:t>
      </w:r>
      <w:r w:rsidRPr="00C97C45">
        <w:rPr>
          <w:rFonts w:ascii="Garamond" w:hAnsi="Garamond"/>
          <w:sz w:val="22"/>
          <w:szCs w:val="22"/>
        </w:rPr>
        <w:t>.)</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oprávněn účtovat </w:t>
      </w:r>
      <w:r w:rsidR="00A96465" w:rsidRPr="00392F7F">
        <w:rPr>
          <w:rFonts w:ascii="Garamond" w:hAnsi="Garamond"/>
          <w:sz w:val="22"/>
          <w:szCs w:val="22"/>
        </w:rPr>
        <w:t>Prodávajícímu</w:t>
      </w:r>
      <w:r w:rsidRPr="00392F7F">
        <w:rPr>
          <w:rFonts w:ascii="Garamond" w:hAnsi="Garamond"/>
          <w:sz w:val="22"/>
          <w:szCs w:val="22"/>
        </w:rPr>
        <w:t xml:space="preserve"> smluvní pokutu ve výši 5.000,-</w:t>
      </w:r>
      <w:r w:rsidR="00EA44D9">
        <w:rPr>
          <w:rFonts w:ascii="Garamond" w:hAnsi="Garamond"/>
          <w:sz w:val="22"/>
          <w:szCs w:val="22"/>
        </w:rPr>
        <w:t xml:space="preserve"> </w:t>
      </w:r>
      <w:r w:rsidRPr="00392F7F">
        <w:rPr>
          <w:rFonts w:ascii="Garamond" w:hAnsi="Garamond"/>
          <w:sz w:val="22"/>
          <w:szCs w:val="22"/>
        </w:rPr>
        <w:t>Kč za každý i započatý den, který způsobí překročení</w:t>
      </w:r>
      <w:r w:rsidR="00EA44D9">
        <w:rPr>
          <w:rFonts w:ascii="Garamond" w:hAnsi="Garamond"/>
          <w:sz w:val="22"/>
          <w:szCs w:val="22"/>
        </w:rPr>
        <w:t>, resp. nedodržení sjednaní míry provozuschopnosti příslušného vozidla</w:t>
      </w:r>
      <w:r w:rsidRPr="00392F7F">
        <w:rPr>
          <w:rFonts w:ascii="Garamond" w:hAnsi="Garamond"/>
          <w:sz w:val="22"/>
          <w:szCs w:val="22"/>
        </w:rPr>
        <w:t>.</w:t>
      </w:r>
    </w:p>
    <w:p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Uplatněním jakékoliv smluvní pokuty není nijak dotčeno právo na náhradu vzniklé škody a ušlý zisk v</w:t>
      </w:r>
      <w:r w:rsidR="0046443D" w:rsidRPr="00392F7F">
        <w:rPr>
          <w:rFonts w:ascii="Garamond" w:hAnsi="Garamond"/>
          <w:sz w:val="22"/>
          <w:szCs w:val="22"/>
        </w:rPr>
        <w:t xml:space="preserve"> celém rozsahu způsobené škody.</w:t>
      </w:r>
      <w:r w:rsidR="00BE6E41" w:rsidRPr="00392F7F">
        <w:rPr>
          <w:rFonts w:ascii="Garamond" w:hAnsi="Garamond"/>
          <w:sz w:val="22"/>
          <w:szCs w:val="22"/>
        </w:rPr>
        <w:t xml:space="preserve"> Uplatněním nároku na zaplacení smluvní pokuty ani jejím skutečným uhrazením nezanikne povinnost </w:t>
      </w:r>
      <w:r w:rsidR="00A96465" w:rsidRPr="00392F7F">
        <w:rPr>
          <w:rFonts w:ascii="Garamond" w:hAnsi="Garamond"/>
          <w:sz w:val="22"/>
          <w:szCs w:val="22"/>
        </w:rPr>
        <w:t>Prodávajícího</w:t>
      </w:r>
      <w:r w:rsidR="00BE6E41" w:rsidRPr="00392F7F">
        <w:rPr>
          <w:rFonts w:ascii="Garamond" w:hAnsi="Garamond"/>
          <w:sz w:val="22"/>
          <w:szCs w:val="22"/>
        </w:rPr>
        <w:t xml:space="preserve"> splnit povinnost, jejíž plnění bylo zajištěno smluvní pokutou, a prodávající tak bude i nadále povinen ke splnění takovéto povinnosti</w:t>
      </w:r>
      <w:r w:rsidR="00BE6E41" w:rsidRPr="000748A2">
        <w:rPr>
          <w:rFonts w:ascii="Garamond" w:hAnsi="Garamond"/>
          <w:sz w:val="22"/>
          <w:szCs w:val="22"/>
        </w:rPr>
        <w:t>.</w:t>
      </w:r>
      <w:r w:rsidR="0077633A" w:rsidRPr="000748A2">
        <w:rPr>
          <w:rFonts w:ascii="Garamond" w:hAnsi="Garamond"/>
          <w:sz w:val="22"/>
          <w:szCs w:val="22"/>
        </w:rPr>
        <w:t xml:space="preserve"> Pro vyloučení pochybnosti se smluvní strany výslovně dohodly, že škodou ve smyslu této Kupní smlouvy může případně být taktéž </w:t>
      </w:r>
      <w:r w:rsidR="00EE1F24" w:rsidRPr="000748A2">
        <w:rPr>
          <w:rFonts w:ascii="Garamond" w:hAnsi="Garamond"/>
          <w:sz w:val="22"/>
          <w:szCs w:val="22"/>
        </w:rPr>
        <w:t xml:space="preserve">snížení nebo nepřiznání poskytnutí dotace (ve smyslu zákona č. 218/2000 Sb., o rozpočtových pravidlech a o změně některých souvisejících zákonů - </w:t>
      </w:r>
      <w:r w:rsidR="007B4A24" w:rsidRPr="000748A2">
        <w:rPr>
          <w:rFonts w:ascii="Garamond" w:hAnsi="Garamond"/>
          <w:sz w:val="22"/>
          <w:szCs w:val="22"/>
        </w:rPr>
        <w:t xml:space="preserve">peněžní prostředky státního rozpočtu, státních finančních aktiv nebo </w:t>
      </w:r>
      <w:r w:rsidR="00EE1F24" w:rsidRPr="000748A2">
        <w:rPr>
          <w:rFonts w:ascii="Garamond" w:hAnsi="Garamond"/>
          <w:sz w:val="22"/>
          <w:szCs w:val="22"/>
        </w:rPr>
        <w:t>n</w:t>
      </w:r>
      <w:r w:rsidR="007B4A24" w:rsidRPr="000748A2">
        <w:rPr>
          <w:rFonts w:ascii="Garamond" w:hAnsi="Garamond"/>
          <w:sz w:val="22"/>
          <w:szCs w:val="22"/>
        </w:rPr>
        <w:t>árodního fondu poskytnuté právnickým nebo fyzickým osobám na stanovený účel)</w:t>
      </w:r>
      <w:r w:rsidR="00EE1F24" w:rsidRPr="000748A2">
        <w:rPr>
          <w:rFonts w:ascii="Garamond" w:hAnsi="Garamond"/>
          <w:sz w:val="22"/>
          <w:szCs w:val="22"/>
        </w:rPr>
        <w:t xml:space="preserve"> ze strany třetího subjektu </w:t>
      </w:r>
      <w:r w:rsidR="000748A2" w:rsidRPr="000748A2">
        <w:rPr>
          <w:rFonts w:ascii="Garamond" w:hAnsi="Garamond"/>
          <w:sz w:val="22"/>
          <w:szCs w:val="22"/>
        </w:rPr>
        <w:t>–Ministerstvo pro místní rozvoj ČR</w:t>
      </w:r>
      <w:r w:rsidR="00EE1F24" w:rsidRPr="000748A2">
        <w:rPr>
          <w:rFonts w:ascii="Garamond" w:hAnsi="Garamond"/>
          <w:sz w:val="22"/>
          <w:szCs w:val="22"/>
        </w:rPr>
        <w:t xml:space="preserve">, jestliže je toto snížení nebo nepřiznání poskytnutí dotace způsobeno prodlením nebo jiným porušením této Kupní smlouvy ze strany </w:t>
      </w:r>
      <w:r w:rsidR="00A96465" w:rsidRPr="000748A2">
        <w:rPr>
          <w:rFonts w:ascii="Garamond" w:hAnsi="Garamond"/>
          <w:sz w:val="22"/>
          <w:szCs w:val="22"/>
        </w:rPr>
        <w:t>Prodávajícího</w:t>
      </w:r>
      <w:r w:rsidR="00EE1F24" w:rsidRPr="000748A2">
        <w:rPr>
          <w:rFonts w:ascii="Garamond" w:hAnsi="Garamond"/>
          <w:sz w:val="22"/>
          <w:szCs w:val="22"/>
        </w:rPr>
        <w:t>.</w:t>
      </w:r>
      <w:r w:rsidR="005E7239" w:rsidRPr="00392F7F">
        <w:rPr>
          <w:rFonts w:ascii="Garamond" w:hAnsi="Garamond"/>
          <w:sz w:val="22"/>
          <w:szCs w:val="22"/>
        </w:rPr>
        <w:t xml:space="preserve"> Pro vyloučení pochybnosti se smluvní strany výslovně dohodly, že škodou ve smyslu této Kupní smlouvy může případně být taktéž smluvní pokuta </w:t>
      </w:r>
      <w:r w:rsidR="00825193" w:rsidRPr="00392F7F">
        <w:rPr>
          <w:rFonts w:ascii="Garamond" w:hAnsi="Garamond"/>
          <w:sz w:val="22"/>
          <w:szCs w:val="22"/>
        </w:rPr>
        <w:t xml:space="preserve">účtována </w:t>
      </w:r>
      <w:r w:rsidR="00A96465" w:rsidRPr="00392F7F">
        <w:rPr>
          <w:rFonts w:ascii="Garamond" w:hAnsi="Garamond"/>
          <w:sz w:val="22"/>
          <w:szCs w:val="22"/>
        </w:rPr>
        <w:t>Kupujícímu</w:t>
      </w:r>
      <w:r w:rsidR="00825193" w:rsidRPr="00392F7F">
        <w:rPr>
          <w:rFonts w:ascii="Garamond" w:hAnsi="Garamond"/>
          <w:sz w:val="22"/>
          <w:szCs w:val="22"/>
        </w:rPr>
        <w:t xml:space="preserve"> </w:t>
      </w:r>
      <w:r w:rsidR="00D528B9" w:rsidRPr="00392F7F">
        <w:rPr>
          <w:rFonts w:ascii="Garamond" w:hAnsi="Garamond"/>
          <w:sz w:val="22"/>
          <w:szCs w:val="22"/>
        </w:rPr>
        <w:t>objednatelem</w:t>
      </w:r>
      <w:r w:rsidR="005E7239" w:rsidRPr="00392F7F">
        <w:rPr>
          <w:rFonts w:ascii="Garamond" w:hAnsi="Garamond"/>
          <w:sz w:val="22"/>
          <w:szCs w:val="22"/>
        </w:rPr>
        <w:t xml:space="preserve"> závazku veřejné služby za každý nevypravený spoj způsobený prodlením nebo jiným porušením této Kupní smlouvy ze strany </w:t>
      </w:r>
      <w:r w:rsidR="00A96465" w:rsidRPr="00392F7F">
        <w:rPr>
          <w:rFonts w:ascii="Garamond" w:hAnsi="Garamond"/>
          <w:sz w:val="22"/>
          <w:szCs w:val="22"/>
        </w:rPr>
        <w:t>Prodávajícího</w:t>
      </w:r>
      <w:r w:rsidR="005E7239" w:rsidRPr="00392F7F">
        <w:rPr>
          <w:rFonts w:ascii="Garamond" w:hAnsi="Garamond"/>
          <w:sz w:val="22"/>
          <w:szCs w:val="22"/>
        </w:rPr>
        <w:t>.</w:t>
      </w:r>
    </w:p>
    <w:p w:rsidR="00C97C45" w:rsidRPr="00392F7F" w:rsidRDefault="00C97C45"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Smluvní pokuty sjednané dle této Kupní smlouvy za porušení jednotlivých povinností lze ze strany Kupujícího po Prodávajícím uplatňovat i opakovaně a to v případě, dojde-li k opakovanému porušení povinnosti zajišťované smluvní pokutou. </w:t>
      </w:r>
    </w:p>
    <w:p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lastRenderedPageBreak/>
        <w:t>Smluvní pokuta je splatná ve lhůtě 30 dnů od dne doručení vyúčtování o smluvní pokutě.</w:t>
      </w:r>
    </w:p>
    <w:p w:rsidR="00185CDE" w:rsidRDefault="00185CDE"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Prodávající je povinen nahradit Kupujícímu veškerou újmu, která Kupujícímu v souvislosti s plněním dle této Kupní smlouvy prokazatelně vznikne.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A12B89" w:rsidP="00987193">
      <w:pPr>
        <w:pStyle w:val="CZNzevlnku"/>
        <w:keepLines/>
        <w:suppressLineNumbers/>
        <w:suppressAutoHyphens/>
        <w:rPr>
          <w:rFonts w:ascii="Garamond" w:hAnsi="Garamond"/>
          <w:sz w:val="22"/>
          <w:szCs w:val="22"/>
        </w:rPr>
      </w:pPr>
      <w:r>
        <w:rPr>
          <w:rFonts w:ascii="Garamond" w:hAnsi="Garamond"/>
          <w:sz w:val="22"/>
          <w:szCs w:val="22"/>
        </w:rPr>
        <w:t xml:space="preserve">Poddodavatelé </w:t>
      </w:r>
    </w:p>
    <w:p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3C66B7" w:rsidRPr="00392F7F">
        <w:rPr>
          <w:rFonts w:ascii="Garamond" w:hAnsi="Garamond"/>
          <w:sz w:val="22"/>
          <w:szCs w:val="22"/>
        </w:rPr>
        <w:t xml:space="preserve"> může pověřit plněním této </w:t>
      </w:r>
      <w:r w:rsidR="001B657A" w:rsidRPr="00392F7F">
        <w:rPr>
          <w:rFonts w:ascii="Garamond" w:hAnsi="Garamond"/>
          <w:sz w:val="22"/>
          <w:szCs w:val="22"/>
        </w:rPr>
        <w:t>Kupní</w:t>
      </w:r>
      <w:r w:rsidR="003C66B7" w:rsidRPr="00392F7F">
        <w:rPr>
          <w:rFonts w:ascii="Garamond" w:hAnsi="Garamond"/>
          <w:sz w:val="22"/>
          <w:szCs w:val="22"/>
        </w:rPr>
        <w:t xml:space="preserve"> smlouvy jinou osobu, jestliže z povahy plnění nevyplývá nic jiného. </w:t>
      </w:r>
    </w:p>
    <w:p w:rsidR="00A81E58" w:rsidRDefault="00A81E58" w:rsidP="00987193">
      <w:pPr>
        <w:pStyle w:val="CZodstavec"/>
        <w:keepLines/>
        <w:numPr>
          <w:ilvl w:val="6"/>
          <w:numId w:val="1"/>
        </w:numPr>
        <w:suppressLineNumbers/>
        <w:suppressAutoHyphens/>
        <w:rPr>
          <w:rFonts w:ascii="Garamond" w:hAnsi="Garamond"/>
          <w:sz w:val="22"/>
          <w:szCs w:val="22"/>
        </w:rPr>
      </w:pPr>
      <w:r w:rsidRPr="00A81E58">
        <w:rPr>
          <w:rFonts w:ascii="Garamond" w:hAnsi="Garamond"/>
          <w:sz w:val="22"/>
          <w:szCs w:val="22"/>
        </w:rPr>
        <w:t xml:space="preserve">Prodávající se zavazuje nejpozději před začátkem plnění této Kupní smlouvy sdělit identifikaci </w:t>
      </w:r>
      <w:r w:rsidR="008677DB">
        <w:rPr>
          <w:rFonts w:ascii="Garamond" w:hAnsi="Garamond"/>
          <w:sz w:val="22"/>
          <w:szCs w:val="22"/>
        </w:rPr>
        <w:t>pod</w:t>
      </w:r>
      <w:r w:rsidR="00E46CE8">
        <w:rPr>
          <w:rFonts w:ascii="Garamond" w:hAnsi="Garamond"/>
          <w:sz w:val="22"/>
          <w:szCs w:val="22"/>
        </w:rPr>
        <w:t>dodavatelů</w:t>
      </w:r>
      <w:r w:rsidRPr="00A81E58">
        <w:rPr>
          <w:rFonts w:ascii="Garamond" w:hAnsi="Garamond"/>
          <w:sz w:val="22"/>
          <w:szCs w:val="22"/>
        </w:rPr>
        <w:t xml:space="preserve">, kteří se budou na plnění předmětu podle této Kupní smlouvy podílet, jakož i specifikaci plnění, které budou </w:t>
      </w:r>
      <w:r w:rsidR="008677DB">
        <w:rPr>
          <w:rFonts w:ascii="Garamond" w:hAnsi="Garamond"/>
          <w:sz w:val="22"/>
          <w:szCs w:val="22"/>
        </w:rPr>
        <w:t>pod</w:t>
      </w:r>
      <w:r w:rsidR="00E46CE8">
        <w:rPr>
          <w:rFonts w:ascii="Garamond" w:hAnsi="Garamond"/>
          <w:sz w:val="22"/>
          <w:szCs w:val="22"/>
        </w:rPr>
        <w:t>dodavatelé</w:t>
      </w:r>
      <w:r w:rsidRPr="00A81E58">
        <w:rPr>
          <w:rFonts w:ascii="Garamond" w:hAnsi="Garamond"/>
          <w:sz w:val="22"/>
          <w:szCs w:val="22"/>
        </w:rPr>
        <w:t xml:space="preserve"> v rámci své činnosti realizovat. </w:t>
      </w:r>
    </w:p>
    <w:p w:rsidR="00244524" w:rsidRDefault="003C66B7"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Za plnění </w:t>
      </w:r>
      <w:r w:rsidR="00A12B89">
        <w:rPr>
          <w:rFonts w:ascii="Garamond" w:hAnsi="Garamond"/>
          <w:sz w:val="22"/>
          <w:szCs w:val="22"/>
        </w:rPr>
        <w:t>poddodavatelů</w:t>
      </w:r>
      <w:r w:rsidR="00A12B89" w:rsidRPr="00392F7F">
        <w:rPr>
          <w:rFonts w:ascii="Garamond" w:hAnsi="Garamond"/>
          <w:sz w:val="22"/>
          <w:szCs w:val="22"/>
        </w:rPr>
        <w:t xml:space="preserve"> </w:t>
      </w:r>
      <w:r w:rsidR="00A96465" w:rsidRPr="00392F7F">
        <w:rPr>
          <w:rFonts w:ascii="Garamond" w:hAnsi="Garamond"/>
          <w:sz w:val="22"/>
          <w:szCs w:val="22"/>
        </w:rPr>
        <w:t>Prodávající</w:t>
      </w:r>
      <w:r w:rsidRPr="00392F7F">
        <w:rPr>
          <w:rFonts w:ascii="Garamond" w:hAnsi="Garamond"/>
          <w:sz w:val="22"/>
          <w:szCs w:val="22"/>
        </w:rPr>
        <w:t xml:space="preserve"> odpovídá jako za své plnění, včetně odpovědnosti za důsledky vzniklé při porušení smluvních závazků.</w:t>
      </w:r>
    </w:p>
    <w:p w:rsidR="00E46CE8"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w:t>
      </w:r>
      <w:r w:rsidR="00A12B89">
        <w:rPr>
          <w:rFonts w:ascii="Garamond" w:hAnsi="Garamond"/>
          <w:sz w:val="22"/>
          <w:szCs w:val="22"/>
        </w:rPr>
        <w:t>pod</w:t>
      </w:r>
      <w:r>
        <w:rPr>
          <w:rFonts w:ascii="Garamond" w:hAnsi="Garamond"/>
          <w:sz w:val="22"/>
          <w:szCs w:val="22"/>
        </w:rPr>
        <w:t xml:space="preserve">dodavatel, který se podílí na plnění předmětu Kupní smlouvy, byl odborně způsobilý k řádnému plnění. V případě, že </w:t>
      </w:r>
      <w:r w:rsidR="008677DB">
        <w:rPr>
          <w:rFonts w:ascii="Garamond" w:hAnsi="Garamond"/>
          <w:sz w:val="22"/>
          <w:szCs w:val="22"/>
        </w:rPr>
        <w:t>pod</w:t>
      </w:r>
      <w:r>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Pr>
          <w:rFonts w:ascii="Garamond" w:hAnsi="Garamond"/>
          <w:sz w:val="22"/>
          <w:szCs w:val="22"/>
        </w:rPr>
        <w:t>pod</w:t>
      </w:r>
      <w:r>
        <w:rPr>
          <w:rFonts w:ascii="Garamond" w:hAnsi="Garamond"/>
          <w:sz w:val="22"/>
          <w:szCs w:val="22"/>
        </w:rPr>
        <w:t xml:space="preserve">dodavatel na dalším plnění předmětu Kupní smlouvy nepodílel. </w:t>
      </w:r>
    </w:p>
    <w:p w:rsidR="00E46CE8" w:rsidRPr="00392F7F"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příslušná část předmětu Kupní smlouvy, kterou se zavázal plnit prostřednictvím </w:t>
      </w:r>
      <w:r w:rsidR="008677DB">
        <w:rPr>
          <w:rFonts w:ascii="Garamond" w:hAnsi="Garamond"/>
          <w:sz w:val="22"/>
          <w:szCs w:val="22"/>
        </w:rPr>
        <w:t>pod</w:t>
      </w:r>
      <w:r>
        <w:rPr>
          <w:rFonts w:ascii="Garamond" w:hAnsi="Garamond"/>
          <w:sz w:val="22"/>
          <w:szCs w:val="22"/>
        </w:rPr>
        <w:t xml:space="preserve">dodavatele uvedeného ve své nabídce, byla plněna výhradně tímto uvedeným </w:t>
      </w:r>
      <w:r w:rsidR="008677DB">
        <w:rPr>
          <w:rFonts w:ascii="Garamond" w:hAnsi="Garamond"/>
          <w:sz w:val="22"/>
          <w:szCs w:val="22"/>
        </w:rPr>
        <w:t>pod</w:t>
      </w:r>
      <w:r>
        <w:rPr>
          <w:rFonts w:ascii="Garamond" w:hAnsi="Garamond"/>
          <w:sz w:val="22"/>
          <w:szCs w:val="22"/>
        </w:rPr>
        <w:t xml:space="preserve">dodavatelem. Změna </w:t>
      </w:r>
      <w:r w:rsidR="008677DB">
        <w:rPr>
          <w:rFonts w:ascii="Garamond" w:hAnsi="Garamond"/>
          <w:sz w:val="22"/>
          <w:szCs w:val="22"/>
        </w:rPr>
        <w:t xml:space="preserve">poddodavatele </w:t>
      </w:r>
      <w:r>
        <w:rPr>
          <w:rFonts w:ascii="Garamond" w:hAnsi="Garamond"/>
          <w:sz w:val="22"/>
          <w:szCs w:val="22"/>
        </w:rPr>
        <w:t xml:space="preserve">uvedeného v nabídce Prodávajícího je možná pouze s předchozím písemným souhlasem Kupujícího. Změna </w:t>
      </w:r>
      <w:r w:rsidR="008677DB">
        <w:rPr>
          <w:rFonts w:ascii="Garamond" w:hAnsi="Garamond"/>
          <w:sz w:val="22"/>
          <w:szCs w:val="22"/>
        </w:rPr>
        <w:t xml:space="preserve">poddodavatele </w:t>
      </w:r>
      <w:r>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46443D" w:rsidP="00987193">
      <w:pPr>
        <w:pStyle w:val="CZNzevlnku"/>
        <w:keepLines/>
        <w:suppressLineNumbers/>
        <w:suppressAutoHyphens/>
        <w:rPr>
          <w:rFonts w:ascii="Garamond" w:hAnsi="Garamond"/>
          <w:sz w:val="22"/>
          <w:szCs w:val="22"/>
        </w:rPr>
      </w:pPr>
      <w:r w:rsidRPr="00392F7F">
        <w:rPr>
          <w:rFonts w:ascii="Garamond" w:hAnsi="Garamond"/>
          <w:sz w:val="22"/>
          <w:szCs w:val="22"/>
        </w:rPr>
        <w:t>Záruka a vady zboží</w:t>
      </w:r>
    </w:p>
    <w:p w:rsidR="006D3672" w:rsidRDefault="00A96465"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244524" w:rsidRPr="006D3672" w:rsidRDefault="00816694"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 xml:space="preserve">si vyhrazuje právo nepřevzít zboží s vadami. </w:t>
      </w:r>
      <w:r w:rsidRPr="006D3672">
        <w:rPr>
          <w:rFonts w:ascii="Garamond" w:hAnsi="Garamond"/>
          <w:sz w:val="22"/>
          <w:szCs w:val="22"/>
        </w:rPr>
        <w:t xml:space="preserve"> </w:t>
      </w:r>
    </w:p>
    <w:p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prohlašuje, že dodávané Jednočlánkové </w:t>
      </w:r>
      <w:r w:rsidR="0022228B" w:rsidRPr="00392F7F">
        <w:rPr>
          <w:rFonts w:ascii="Garamond" w:hAnsi="Garamond"/>
          <w:sz w:val="22"/>
          <w:szCs w:val="22"/>
        </w:rPr>
        <w:t>elektrobusy</w:t>
      </w:r>
      <w:r w:rsidR="0080129F" w:rsidRPr="00392F7F">
        <w:rPr>
          <w:rFonts w:ascii="Garamond" w:hAnsi="Garamond"/>
          <w:sz w:val="22"/>
          <w:szCs w:val="22"/>
        </w:rPr>
        <w:t xml:space="preserve"> (ve smyslu tohoto článku také „</w:t>
      </w:r>
      <w:r w:rsidR="0080129F" w:rsidRPr="00392F7F">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a Nabíjecí stanice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Jednočlánkových </w:t>
      </w:r>
      <w:r w:rsidR="0022228B" w:rsidRPr="00392F7F">
        <w:rPr>
          <w:rFonts w:ascii="Garamond" w:hAnsi="Garamond"/>
          <w:sz w:val="22"/>
          <w:szCs w:val="22"/>
        </w:rPr>
        <w:t>elektro</w:t>
      </w:r>
      <w:r w:rsidR="0080129F" w:rsidRPr="00392F7F">
        <w:rPr>
          <w:rFonts w:ascii="Garamond" w:hAnsi="Garamond"/>
          <w:sz w:val="22"/>
          <w:szCs w:val="22"/>
        </w:rPr>
        <w:t xml:space="preserve">busů 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 Jednočlánkových </w:t>
      </w:r>
      <w:r w:rsidR="0022228B" w:rsidRPr="00392F7F">
        <w:rPr>
          <w:rFonts w:ascii="Garamond" w:hAnsi="Garamond"/>
          <w:sz w:val="22"/>
          <w:szCs w:val="22"/>
        </w:rPr>
        <w:t>elektrobusů</w:t>
      </w:r>
      <w:r w:rsidR="0080129F" w:rsidRPr="00392F7F">
        <w:rPr>
          <w:rFonts w:ascii="Garamond" w:hAnsi="Garamond"/>
          <w:sz w:val="22"/>
          <w:szCs w:val="22"/>
        </w:rPr>
        <w:t xml:space="preserve">, to vše při předvídatelných provozních nákladech. </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 xml:space="preserve">úmyslným nebo neúmyslným poškozením Jednočlánkových </w:t>
      </w:r>
      <w:r w:rsidR="0022228B" w:rsidRPr="00392F7F">
        <w:rPr>
          <w:rFonts w:ascii="Garamond" w:hAnsi="Garamond"/>
          <w:sz w:val="22"/>
          <w:szCs w:val="22"/>
        </w:rPr>
        <w:t>elektro</w:t>
      </w:r>
      <w:r w:rsidRPr="00392F7F">
        <w:rPr>
          <w:rFonts w:ascii="Garamond" w:hAnsi="Garamond"/>
          <w:sz w:val="22"/>
          <w:szCs w:val="22"/>
        </w:rPr>
        <w:t>busů</w:t>
      </w:r>
      <w:r w:rsidR="00CA3977" w:rsidRPr="00392F7F">
        <w:rPr>
          <w:rFonts w:ascii="Garamond" w:hAnsi="Garamond"/>
          <w:sz w:val="22"/>
          <w:szCs w:val="22"/>
        </w:rPr>
        <w:t>,</w:t>
      </w:r>
      <w:r w:rsidR="00DE7F1B">
        <w:rPr>
          <w:rFonts w:ascii="Garamond" w:hAnsi="Garamond"/>
          <w:sz w:val="22"/>
          <w:szCs w:val="22"/>
        </w:rPr>
        <w:t xml:space="preserve"> </w:t>
      </w:r>
      <w:r w:rsidR="00733386" w:rsidRPr="00392F7F">
        <w:rPr>
          <w:rFonts w:ascii="Garamond" w:hAnsi="Garamond"/>
          <w:sz w:val="22"/>
          <w:szCs w:val="22"/>
        </w:rPr>
        <w:t>Nabíjecí stanice</w:t>
      </w:r>
      <w:r w:rsidR="00CA3977" w:rsidRPr="00392F7F">
        <w:rPr>
          <w:rFonts w:ascii="Garamond" w:hAnsi="Garamond"/>
          <w:sz w:val="22"/>
          <w:szCs w:val="22"/>
        </w:rPr>
        <w:t xml:space="preserve"> </w:t>
      </w:r>
      <w:r w:rsidRPr="00392F7F">
        <w:rPr>
          <w:rFonts w:ascii="Garamond" w:hAnsi="Garamond"/>
          <w:sz w:val="22"/>
          <w:szCs w:val="22"/>
        </w:rPr>
        <w:t xml:space="preserve"> třetí stranou,</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 garancí,</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vandalismem,</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DE7F1B">
        <w:rPr>
          <w:rFonts w:ascii="Garamond" w:hAnsi="Garamond"/>
          <w:sz w:val="22"/>
          <w:szCs w:val="22"/>
        </w:rPr>
        <w:t>Jednočlánkových elektrobusů</w:t>
      </w:r>
      <w:r w:rsidR="00DA5965">
        <w:rPr>
          <w:rFonts w:ascii="Garamond" w:hAnsi="Garamond"/>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DE7F1B" w:rsidRPr="00DE7F1B">
        <w:rPr>
          <w:rFonts w:ascii="Garamond" w:hAnsi="Garamond"/>
          <w:b/>
          <w:sz w:val="22"/>
          <w:szCs w:val="22"/>
        </w:rPr>
        <w:t>Příloze č. 6</w:t>
      </w:r>
      <w:r w:rsidRPr="00392F7F">
        <w:rPr>
          <w:rFonts w:ascii="Garamond" w:hAnsi="Garamond"/>
          <w:sz w:val="22"/>
          <w:szCs w:val="22"/>
        </w:rPr>
        <w:t xml:space="preserve"> </w:t>
      </w:r>
      <w:r w:rsidR="00DE7F1B">
        <w:rPr>
          <w:rFonts w:ascii="Garamond" w:hAnsi="Garamond"/>
          <w:sz w:val="22"/>
          <w:szCs w:val="22"/>
        </w:rPr>
        <w:t xml:space="preserve">této Kupní smlouvy </w:t>
      </w:r>
      <w:r w:rsidRPr="00392F7F">
        <w:rPr>
          <w:rFonts w:ascii="Garamond" w:hAnsi="Garamond"/>
          <w:sz w:val="22"/>
          <w:szCs w:val="22"/>
        </w:rPr>
        <w:t>–</w:t>
      </w:r>
      <w:r w:rsidR="00CA3977" w:rsidRPr="00392F7F">
        <w:rPr>
          <w:rFonts w:ascii="Garamond" w:hAnsi="Garamond"/>
          <w:sz w:val="22"/>
          <w:szCs w:val="22"/>
        </w:rPr>
        <w:t xml:space="preserve"> Rozsah a četnost pravidelné údržby</w:t>
      </w:r>
      <w:r w:rsidRPr="00392F7F">
        <w:rPr>
          <w:rFonts w:ascii="Garamond" w:hAnsi="Garamond"/>
          <w:sz w:val="22"/>
          <w:szCs w:val="22"/>
        </w:rPr>
        <w:t>,</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vyšší mocí,</w:t>
      </w:r>
    </w:p>
    <w:p w:rsidR="00244524" w:rsidRPr="00392F7F" w:rsidRDefault="0080129F" w:rsidP="00987193">
      <w:pPr>
        <w:keepLines/>
        <w:numPr>
          <w:ilvl w:val="0"/>
          <w:numId w:val="9"/>
        </w:numPr>
        <w:suppressLineNumbers/>
        <w:tabs>
          <w:tab w:val="left" w:pos="1418"/>
        </w:tabs>
        <w:suppressAutoHyphens/>
        <w:spacing w:after="120"/>
        <w:rPr>
          <w:rFonts w:ascii="Garamond" w:hAnsi="Garamond"/>
          <w:sz w:val="22"/>
          <w:szCs w:val="22"/>
        </w:rPr>
      </w:pPr>
      <w:r w:rsidRPr="00392F7F">
        <w:rPr>
          <w:rFonts w:ascii="Garamond" w:hAnsi="Garamond"/>
          <w:sz w:val="22"/>
          <w:szCs w:val="22"/>
        </w:rPr>
        <w:t xml:space="preserve">použitím Jednočlánkových </w:t>
      </w:r>
      <w:r w:rsidR="00144A4A" w:rsidRPr="00392F7F">
        <w:rPr>
          <w:rFonts w:ascii="Garamond" w:hAnsi="Garamond"/>
          <w:sz w:val="22"/>
          <w:szCs w:val="22"/>
        </w:rPr>
        <w:t>elektro</w:t>
      </w:r>
      <w:r w:rsidRPr="00392F7F">
        <w:rPr>
          <w:rFonts w:ascii="Garamond" w:hAnsi="Garamond"/>
          <w:sz w:val="22"/>
          <w:szCs w:val="22"/>
        </w:rPr>
        <w:t>busů</w:t>
      </w:r>
      <w:r w:rsidR="00EE01A3">
        <w:rPr>
          <w:rFonts w:ascii="Garamond" w:hAnsi="Garamond"/>
          <w:sz w:val="22"/>
          <w:szCs w:val="22"/>
        </w:rPr>
        <w:t xml:space="preserve">, </w:t>
      </w:r>
      <w:r w:rsidR="00733386" w:rsidRPr="00392F7F">
        <w:rPr>
          <w:rFonts w:ascii="Garamond" w:hAnsi="Garamond"/>
          <w:sz w:val="22"/>
          <w:szCs w:val="22"/>
        </w:rPr>
        <w:t>Nabíjecí stanice</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Ze záruk a garancí jsou vyloučeny pouze součásti podléhající běžnému opotřebení, pokud jejich životnost neklesne pod obvyklé hodnoty (a to pouze tyto komponenty: brzdové obložení, brzdové kotouče, žárovky, pneumatiky, gumičky stěračů, filtračn</w:t>
      </w:r>
      <w:r w:rsidR="00144A4A" w:rsidRPr="00392F7F">
        <w:rPr>
          <w:rFonts w:ascii="Garamond" w:hAnsi="Garamond"/>
          <w:sz w:val="22"/>
          <w:szCs w:val="22"/>
        </w:rPr>
        <w:t>í vložky</w:t>
      </w:r>
      <w:r w:rsidRPr="00392F7F">
        <w:rPr>
          <w:rFonts w:ascii="Garamond" w:hAnsi="Garamond"/>
          <w:sz w:val="22"/>
          <w:szCs w:val="22"/>
        </w:rPr>
        <w:t xml:space="preserve">). Za obvyklou životnost brzdového obložení se považuje </w:t>
      </w:r>
      <w:r w:rsidR="008B5FDD" w:rsidRPr="00392F7F">
        <w:rPr>
          <w:rFonts w:ascii="Garamond" w:hAnsi="Garamond"/>
          <w:sz w:val="22"/>
          <w:szCs w:val="22"/>
        </w:rPr>
        <w:t xml:space="preserve">80 </w:t>
      </w:r>
      <w:r w:rsidR="00144A4A" w:rsidRPr="00392F7F">
        <w:rPr>
          <w:rFonts w:ascii="Garamond" w:hAnsi="Garamond"/>
          <w:sz w:val="22"/>
          <w:szCs w:val="22"/>
        </w:rPr>
        <w:t xml:space="preserve">000 km, brzdových kotoučů </w:t>
      </w:r>
      <w:r w:rsidR="008B5FDD" w:rsidRPr="00392F7F">
        <w:rPr>
          <w:rFonts w:ascii="Garamond" w:hAnsi="Garamond"/>
          <w:sz w:val="22"/>
          <w:szCs w:val="22"/>
        </w:rPr>
        <w:t>80 </w:t>
      </w:r>
      <w:r w:rsidRPr="00392F7F">
        <w:rPr>
          <w:rFonts w:ascii="Garamond" w:hAnsi="Garamond"/>
          <w:sz w:val="22"/>
          <w:szCs w:val="22"/>
        </w:rPr>
        <w:t>000 km</w:t>
      </w:r>
      <w:r w:rsidR="00792FF1">
        <w:rPr>
          <w:rFonts w:ascii="Garamond" w:hAnsi="Garamond"/>
          <w:sz w:val="22"/>
          <w:szCs w:val="22"/>
        </w:rPr>
        <w:t xml:space="preserve"> </w:t>
      </w:r>
      <w:r w:rsidR="00792FF1" w:rsidRPr="002F0C04">
        <w:rPr>
          <w:rFonts w:ascii="Garamond" w:hAnsi="Garamond"/>
          <w:sz w:val="22"/>
          <w:szCs w:val="22"/>
        </w:rPr>
        <w:t>a</w:t>
      </w:r>
      <w:r w:rsidRPr="002F0C04">
        <w:rPr>
          <w:rFonts w:ascii="Garamond" w:hAnsi="Garamond"/>
          <w:sz w:val="22"/>
          <w:szCs w:val="22"/>
        </w:rPr>
        <w:t xml:space="preserve"> pneumatik </w:t>
      </w:r>
      <w:r w:rsidR="008B5FDD" w:rsidRPr="002F0C04">
        <w:rPr>
          <w:rFonts w:ascii="Garamond" w:hAnsi="Garamond"/>
          <w:sz w:val="22"/>
          <w:szCs w:val="22"/>
        </w:rPr>
        <w:t>80 </w:t>
      </w:r>
      <w:r w:rsidRPr="002F0C04">
        <w:rPr>
          <w:rFonts w:ascii="Garamond" w:hAnsi="Garamond"/>
          <w:sz w:val="22"/>
          <w:szCs w:val="22"/>
        </w:rPr>
        <w:t>000 km</w:t>
      </w:r>
      <w:r w:rsidRPr="00392F7F">
        <w:rPr>
          <w:rFonts w:ascii="Garamond" w:hAnsi="Garamond"/>
          <w:sz w:val="22"/>
          <w:szCs w:val="22"/>
        </w:rPr>
        <w:t xml:space="preserve">.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EA44D9">
        <w:rPr>
          <w:rFonts w:ascii="Garamond" w:hAnsi="Garamond"/>
          <w:sz w:val="22"/>
          <w:szCs w:val="22"/>
        </w:rPr>
        <w:t xml:space="preserve">Jednočlánových </w:t>
      </w:r>
      <w:r w:rsidR="00DA5965">
        <w:rPr>
          <w:rFonts w:ascii="Garamond" w:hAnsi="Garamond"/>
          <w:sz w:val="22"/>
          <w:szCs w:val="22"/>
        </w:rPr>
        <w:t xml:space="preserve">elektrobusů </w:t>
      </w:r>
      <w:r w:rsidRPr="00392F7F">
        <w:rPr>
          <w:rFonts w:ascii="Garamond" w:hAnsi="Garamond"/>
          <w:sz w:val="22"/>
          <w:szCs w:val="22"/>
        </w:rPr>
        <w:t>je specifikován v</w:t>
      </w:r>
      <w:r w:rsidR="00DE7F1B">
        <w:rPr>
          <w:rFonts w:ascii="Garamond" w:hAnsi="Garamond"/>
          <w:sz w:val="22"/>
          <w:szCs w:val="22"/>
        </w:rPr>
        <w:t> </w:t>
      </w:r>
      <w:r w:rsidR="00DE7F1B" w:rsidRPr="00937DC1">
        <w:rPr>
          <w:rFonts w:ascii="Garamond" w:hAnsi="Garamond"/>
          <w:b/>
          <w:sz w:val="22"/>
          <w:szCs w:val="22"/>
        </w:rPr>
        <w:t>Příloze č. 5</w:t>
      </w:r>
      <w:r w:rsidR="00DE7F1B">
        <w:rPr>
          <w:rFonts w:ascii="Garamond" w:hAnsi="Garamond"/>
          <w:sz w:val="22"/>
          <w:szCs w:val="22"/>
        </w:rPr>
        <w:t xml:space="preserve"> a </w:t>
      </w:r>
      <w:r w:rsidR="00937DC1" w:rsidRPr="00937DC1">
        <w:rPr>
          <w:rFonts w:ascii="Garamond" w:hAnsi="Garamond"/>
          <w:b/>
          <w:sz w:val="22"/>
          <w:szCs w:val="22"/>
        </w:rPr>
        <w:t xml:space="preserve">Příloze </w:t>
      </w:r>
      <w:r w:rsidR="00DE7F1B" w:rsidRPr="00937DC1">
        <w:rPr>
          <w:rFonts w:ascii="Garamond" w:hAnsi="Garamond"/>
          <w:b/>
          <w:sz w:val="22"/>
          <w:szCs w:val="22"/>
        </w:rPr>
        <w:t>č. 6</w:t>
      </w:r>
      <w:r w:rsidRPr="00392F7F">
        <w:rPr>
          <w:rFonts w:ascii="Garamond" w:hAnsi="Garamond"/>
          <w:sz w:val="22"/>
          <w:szCs w:val="22"/>
        </w:rPr>
        <w:t xml:space="preserve"> – Soupis metodiky postupu při provádění autorizovaného záručního servisu a soupis servisních přípravků</w:t>
      </w:r>
      <w:r w:rsidR="00D93DBA" w:rsidRPr="00392F7F">
        <w:rPr>
          <w:rFonts w:ascii="Garamond" w:hAnsi="Garamond"/>
          <w:sz w:val="22"/>
          <w:szCs w:val="22"/>
        </w:rPr>
        <w:t xml:space="preserve"> a nářadí</w:t>
      </w:r>
      <w:r w:rsidRPr="00392F7F">
        <w:rPr>
          <w:rFonts w:ascii="Garamond" w:hAnsi="Garamond"/>
          <w:sz w:val="22"/>
          <w:szCs w:val="22"/>
        </w:rPr>
        <w:t xml:space="preserve">. Rozsah 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 Jednočlánkových </w:t>
      </w:r>
      <w:r w:rsidR="00144A4A" w:rsidRPr="00392F7F">
        <w:rPr>
          <w:rFonts w:ascii="Garamond" w:hAnsi="Garamond"/>
          <w:sz w:val="22"/>
          <w:szCs w:val="22"/>
        </w:rPr>
        <w:t>elektro</w:t>
      </w:r>
      <w:r w:rsidRPr="00392F7F">
        <w:rPr>
          <w:rFonts w:ascii="Garamond" w:hAnsi="Garamond"/>
          <w:sz w:val="22"/>
          <w:szCs w:val="22"/>
        </w:rPr>
        <w:t xml:space="preserve">busů.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Jednočlánkových </w:t>
      </w:r>
      <w:r w:rsidR="00144A4A" w:rsidRPr="00392F7F">
        <w:rPr>
          <w:rFonts w:ascii="Garamond" w:hAnsi="Garamond"/>
          <w:sz w:val="22"/>
          <w:szCs w:val="22"/>
        </w:rPr>
        <w:t>elektro</w:t>
      </w:r>
      <w:r w:rsidRPr="00392F7F">
        <w:rPr>
          <w:rFonts w:ascii="Garamond" w:hAnsi="Garamond"/>
          <w:sz w:val="22"/>
          <w:szCs w:val="22"/>
        </w:rPr>
        <w:t xml:space="preserve">busů 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937DC1" w:rsidRPr="00937DC1">
        <w:rPr>
          <w:rFonts w:ascii="Garamond" w:hAnsi="Garamond"/>
          <w:b/>
          <w:sz w:val="22"/>
          <w:szCs w:val="22"/>
        </w:rPr>
        <w:t>Příloze č. 6</w:t>
      </w:r>
      <w:r w:rsidR="00937DC1">
        <w:rPr>
          <w:rFonts w:ascii="Garamond" w:hAnsi="Garamond"/>
          <w:sz w:val="22"/>
          <w:szCs w:val="22"/>
        </w:rPr>
        <w:t xml:space="preserve"> této Kupní smlouvy.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lastRenderedPageBreak/>
        <w:t xml:space="preserve">Poskytnuté záruky a garance se prodlužují o dobu odstavení Jednočlánkových </w:t>
      </w:r>
      <w:r w:rsidR="00144A4A" w:rsidRPr="00392F7F">
        <w:rPr>
          <w:rFonts w:ascii="Garamond" w:hAnsi="Garamond"/>
          <w:sz w:val="22"/>
          <w:szCs w:val="22"/>
        </w:rPr>
        <w:t>elektro</w:t>
      </w:r>
      <w:r w:rsidRPr="00392F7F">
        <w:rPr>
          <w:rFonts w:ascii="Garamond" w:hAnsi="Garamond"/>
          <w:sz w:val="22"/>
          <w:szCs w:val="22"/>
        </w:rPr>
        <w:t>busů</w:t>
      </w:r>
      <w:r w:rsidR="00733386" w:rsidRPr="00392F7F">
        <w:rPr>
          <w:rFonts w:ascii="Garamond" w:hAnsi="Garamond"/>
          <w:sz w:val="22"/>
          <w:szCs w:val="22"/>
        </w:rPr>
        <w:t xml:space="preserve"> </w:t>
      </w:r>
      <w:r w:rsidR="00537191">
        <w:rPr>
          <w:rFonts w:ascii="Garamond" w:hAnsi="Garamond"/>
          <w:sz w:val="22"/>
          <w:szCs w:val="22"/>
        </w:rPr>
        <w:t xml:space="preserve">nebo </w:t>
      </w:r>
      <w:r w:rsidR="00733386" w:rsidRPr="00392F7F">
        <w:rPr>
          <w:rFonts w:ascii="Garamond" w:hAnsi="Garamond"/>
          <w:sz w:val="22"/>
          <w:szCs w:val="22"/>
        </w:rPr>
        <w:t>Nabíjecí stanice</w:t>
      </w:r>
      <w:r w:rsidRPr="00392F7F">
        <w:rPr>
          <w:rFonts w:ascii="Garamond" w:hAnsi="Garamond"/>
          <w:sz w:val="22"/>
          <w:szCs w:val="22"/>
        </w:rPr>
        <w:t xml:space="preserve"> 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U záručních závad, se kterými je možno Jednočlánkový </w:t>
      </w:r>
      <w:r w:rsidR="00144A4A" w:rsidRPr="00392F7F">
        <w:rPr>
          <w:rFonts w:ascii="Garamond" w:hAnsi="Garamond"/>
          <w:sz w:val="22"/>
          <w:szCs w:val="22"/>
        </w:rPr>
        <w:t>elektr</w:t>
      </w:r>
      <w:r w:rsidRPr="00392F7F">
        <w:rPr>
          <w:rFonts w:ascii="Garamond" w:hAnsi="Garamond"/>
          <w:sz w:val="22"/>
          <w:szCs w:val="22"/>
        </w:rPr>
        <w:t xml:space="preserve">obus provozovat, se doba záruky neprodlužuje. Pro stanovení data počátku lhůty pro prodloužení záruční doby je rozhodné datum nahlášení závady resp. nahlášení odstavení Jednočlánkového </w:t>
      </w:r>
      <w:r w:rsidR="00144A4A" w:rsidRPr="00392F7F">
        <w:rPr>
          <w:rFonts w:ascii="Garamond" w:hAnsi="Garamond"/>
          <w:sz w:val="22"/>
          <w:szCs w:val="22"/>
        </w:rPr>
        <w:t>elektro</w:t>
      </w:r>
      <w:r w:rsidRPr="00392F7F">
        <w:rPr>
          <w:rFonts w:ascii="Garamond" w:hAnsi="Garamond"/>
          <w:sz w:val="22"/>
          <w:szCs w:val="22"/>
        </w:rPr>
        <w:t>busu</w:t>
      </w:r>
      <w:r w:rsidR="00733386" w:rsidRPr="00392F7F">
        <w:rPr>
          <w:rFonts w:ascii="Garamond" w:hAnsi="Garamond"/>
          <w:sz w:val="22"/>
          <w:szCs w:val="22"/>
        </w:rPr>
        <w:t xml:space="preserve"> nebo Nabíjecí stanice</w:t>
      </w:r>
      <w:r w:rsidRPr="00392F7F">
        <w:rPr>
          <w:rFonts w:ascii="Garamond" w:hAnsi="Garamond"/>
          <w:sz w:val="22"/>
          <w:szCs w:val="22"/>
        </w:rPr>
        <w:t>. 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 xml:space="preserve">smlouvě stanoveno jinak. </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Jednočlánkové </w:t>
      </w:r>
      <w:r w:rsidR="00144A4A" w:rsidRPr="00392F7F">
        <w:rPr>
          <w:rFonts w:ascii="Garamond" w:hAnsi="Garamond"/>
          <w:sz w:val="22"/>
          <w:szCs w:val="22"/>
        </w:rPr>
        <w:t>elektro</w:t>
      </w:r>
      <w:r w:rsidR="0080129F" w:rsidRPr="00392F7F">
        <w:rPr>
          <w:rFonts w:ascii="Garamond" w:hAnsi="Garamond"/>
          <w:sz w:val="22"/>
          <w:szCs w:val="22"/>
        </w:rPr>
        <w:t xml:space="preserve">busy 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D9774A" w:rsidRDefault="0080129F"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Záruku za jakost v délce </w:t>
      </w:r>
      <w:r w:rsidR="0019088E" w:rsidRPr="00392F7F">
        <w:rPr>
          <w:rFonts w:ascii="Garamond" w:hAnsi="Garamond"/>
          <w:sz w:val="22"/>
          <w:szCs w:val="22"/>
        </w:rPr>
        <w:t>60</w:t>
      </w:r>
      <w:r w:rsidRPr="00392F7F">
        <w:rPr>
          <w:rFonts w:ascii="Garamond" w:hAnsi="Garamond"/>
          <w:sz w:val="22"/>
          <w:szCs w:val="22"/>
        </w:rPr>
        <w:t xml:space="preserve"> měsíců, bez omezení počtu ujetých kilometrů, od dodání příslušného vozidla, přičemž tato záruka se vztahuje také na jakékoliv úniky provozních náplní ze systémů a podsystémů dodaných Jednočlánkových </w:t>
      </w:r>
      <w:r w:rsidR="00144A4A" w:rsidRPr="00392F7F">
        <w:rPr>
          <w:rFonts w:ascii="Garamond" w:hAnsi="Garamond"/>
          <w:sz w:val="22"/>
          <w:szCs w:val="22"/>
        </w:rPr>
        <w:t>elektr</w:t>
      </w:r>
      <w:r w:rsidRPr="00392F7F">
        <w:rPr>
          <w:rFonts w:ascii="Garamond" w:hAnsi="Garamond"/>
          <w:sz w:val="22"/>
          <w:szCs w:val="22"/>
        </w:rPr>
        <w:t xml:space="preserve">obusů a také </w:t>
      </w:r>
      <w:r w:rsidR="0011434C" w:rsidRPr="00392F7F">
        <w:rPr>
          <w:rFonts w:ascii="Garamond" w:hAnsi="Garamond"/>
          <w:sz w:val="22"/>
          <w:szCs w:val="22"/>
        </w:rPr>
        <w:t xml:space="preserve">na </w:t>
      </w:r>
      <w:r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r w:rsidRPr="00392F7F">
        <w:rPr>
          <w:rFonts w:ascii="Garamond" w:hAnsi="Garamond"/>
          <w:sz w:val="22"/>
          <w:szCs w:val="22"/>
        </w:rPr>
        <w:t>komponenty odbavovacího a informačního systému</w:t>
      </w:r>
      <w:r w:rsidR="00937DC1">
        <w:rPr>
          <w:rFonts w:ascii="Garamond" w:hAnsi="Garamond"/>
          <w:sz w:val="22"/>
          <w:szCs w:val="22"/>
        </w:rPr>
        <w:t>;</w:t>
      </w:r>
      <w:r w:rsidRPr="00392F7F">
        <w:rPr>
          <w:rFonts w:ascii="Garamond" w:hAnsi="Garamond"/>
          <w:sz w:val="22"/>
          <w:szCs w:val="22"/>
        </w:rPr>
        <w:t xml:space="preserve"> </w:t>
      </w:r>
    </w:p>
    <w:p w:rsidR="00244524" w:rsidRPr="00392F7F" w:rsidRDefault="00D9774A"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Pr>
          <w:rFonts w:ascii="Garamond" w:hAnsi="Garamond"/>
          <w:sz w:val="22"/>
          <w:szCs w:val="22"/>
        </w:rPr>
        <w:t xml:space="preserve">Záruka za jakost v délce 72 měsíců u </w:t>
      </w:r>
      <w:r w:rsidR="00537191">
        <w:rPr>
          <w:rFonts w:ascii="Garamond" w:hAnsi="Garamond"/>
          <w:sz w:val="22"/>
          <w:szCs w:val="22"/>
        </w:rPr>
        <w:t xml:space="preserve">trakčních </w:t>
      </w:r>
      <w:r w:rsidR="0080129F" w:rsidRPr="00392F7F">
        <w:rPr>
          <w:rFonts w:ascii="Garamond" w:hAnsi="Garamond"/>
          <w:sz w:val="22"/>
          <w:szCs w:val="22"/>
        </w:rPr>
        <w:t>akumulátorů</w:t>
      </w:r>
      <w:r>
        <w:rPr>
          <w:rFonts w:ascii="Garamond" w:hAnsi="Garamond"/>
          <w:sz w:val="22"/>
          <w:szCs w:val="22"/>
        </w:rPr>
        <w:t xml:space="preserve"> od dodání příslušného vozidla</w:t>
      </w:r>
      <w:r w:rsidR="0080129F" w:rsidRPr="00392F7F">
        <w:rPr>
          <w:rFonts w:ascii="Garamond" w:hAnsi="Garamond"/>
          <w:sz w:val="22"/>
          <w:szCs w:val="22"/>
        </w:rPr>
        <w:t xml:space="preserve">  na zachování </w:t>
      </w:r>
      <w:r>
        <w:rPr>
          <w:rFonts w:ascii="Garamond" w:hAnsi="Garamond"/>
          <w:sz w:val="22"/>
          <w:szCs w:val="22"/>
        </w:rPr>
        <w:t>garantovaného dojezdu elektrobusu</w:t>
      </w:r>
      <w:r w:rsidR="00937DC1">
        <w:rPr>
          <w:rFonts w:ascii="Garamond" w:hAnsi="Garamond"/>
          <w:sz w:val="22"/>
          <w:szCs w:val="22"/>
        </w:rPr>
        <w:t>;</w:t>
      </w:r>
      <w:r w:rsidR="00AF23E3" w:rsidRPr="00392F7F">
        <w:rPr>
          <w:rFonts w:ascii="Garamond" w:hAnsi="Garamond"/>
          <w:sz w:val="22"/>
          <w:szCs w:val="22"/>
        </w:rPr>
        <w:t xml:space="preserve"> </w:t>
      </w:r>
    </w:p>
    <w:p w:rsidR="00244524" w:rsidRPr="00392F7F" w:rsidRDefault="0080129F"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Záruku </w:t>
      </w:r>
      <w:r w:rsidR="00937DC1">
        <w:rPr>
          <w:rFonts w:ascii="Garamond" w:hAnsi="Garamond"/>
          <w:sz w:val="22"/>
          <w:szCs w:val="22"/>
        </w:rPr>
        <w:t xml:space="preserve">za jakost </w:t>
      </w:r>
      <w:r w:rsidRPr="00392F7F">
        <w:rPr>
          <w:rFonts w:ascii="Garamond" w:hAnsi="Garamond"/>
          <w:sz w:val="22"/>
          <w:szCs w:val="22"/>
        </w:rPr>
        <w:t xml:space="preserve">na zachování antikorozních vlastností karoserie a tuhosti rámu </w:t>
      </w:r>
      <w:r w:rsidR="00EA44D9">
        <w:rPr>
          <w:rFonts w:ascii="Garamond" w:hAnsi="Garamond"/>
          <w:sz w:val="22"/>
          <w:szCs w:val="22"/>
        </w:rPr>
        <w:t xml:space="preserve">Jednočlánkových elektrobusů </w:t>
      </w:r>
      <w:r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Pr="00392F7F">
        <w:rPr>
          <w:rFonts w:ascii="Garamond" w:hAnsi="Garamond"/>
          <w:sz w:val="22"/>
          <w:szCs w:val="22"/>
        </w:rPr>
        <w:t xml:space="preserve"> let</w:t>
      </w:r>
      <w:r w:rsidR="00EA44D9">
        <w:rPr>
          <w:rFonts w:ascii="Garamond" w:hAnsi="Garamond"/>
          <w:sz w:val="22"/>
          <w:szCs w:val="22"/>
        </w:rPr>
        <w:t xml:space="preserve"> od dodání příslušného vozidla</w:t>
      </w:r>
      <w:r w:rsidR="00937DC1">
        <w:rPr>
          <w:rFonts w:ascii="Garamond" w:hAnsi="Garamond"/>
          <w:sz w:val="22"/>
          <w:szCs w:val="22"/>
        </w:rPr>
        <w:t>;</w:t>
      </w:r>
    </w:p>
    <w:p w:rsidR="00537191" w:rsidRDefault="0080129F" w:rsidP="00987193">
      <w:pPr>
        <w:pStyle w:val="Odstavecseseznamem"/>
        <w:keepLines/>
        <w:numPr>
          <w:ilvl w:val="0"/>
          <w:numId w:val="10"/>
        </w:numPr>
        <w:suppressLineNumbers/>
        <w:suppressAutoHyphens/>
        <w:spacing w:after="120" w:line="288" w:lineRule="auto"/>
        <w:jc w:val="both"/>
        <w:rPr>
          <w:rFonts w:ascii="Garamond" w:hAnsi="Garamond"/>
          <w:bCs/>
          <w:sz w:val="22"/>
          <w:szCs w:val="22"/>
        </w:rPr>
      </w:pPr>
      <w:r w:rsidRPr="00392F7F">
        <w:rPr>
          <w:rFonts w:ascii="Garamond" w:hAnsi="Garamond"/>
          <w:sz w:val="22"/>
          <w:szCs w:val="22"/>
        </w:rPr>
        <w:t>Záruku</w:t>
      </w:r>
      <w:r w:rsidRPr="00392F7F">
        <w:rPr>
          <w:rFonts w:ascii="Garamond" w:hAnsi="Garamond"/>
          <w:bCs/>
          <w:sz w:val="22"/>
          <w:szCs w:val="22"/>
        </w:rPr>
        <w:t xml:space="preserve"> </w:t>
      </w:r>
      <w:r w:rsidR="00937DC1">
        <w:rPr>
          <w:rFonts w:ascii="Garamond" w:hAnsi="Garamond"/>
          <w:bCs/>
          <w:sz w:val="22"/>
          <w:szCs w:val="22"/>
        </w:rPr>
        <w:t xml:space="preserve">za jakost </w:t>
      </w:r>
      <w:r w:rsidRPr="00392F7F">
        <w:rPr>
          <w:rFonts w:ascii="Garamond" w:hAnsi="Garamond"/>
          <w:bCs/>
          <w:sz w:val="22"/>
          <w:szCs w:val="22"/>
        </w:rPr>
        <w:t xml:space="preserve">na lak </w:t>
      </w:r>
      <w:r w:rsidRPr="00392F7F">
        <w:rPr>
          <w:rFonts w:ascii="Garamond" w:hAnsi="Garamond"/>
          <w:sz w:val="22"/>
          <w:szCs w:val="22"/>
        </w:rPr>
        <w:t xml:space="preserve">Jednočlánkových </w:t>
      </w:r>
      <w:r w:rsidR="00144A4A" w:rsidRPr="00392F7F">
        <w:rPr>
          <w:rFonts w:ascii="Garamond" w:hAnsi="Garamond"/>
          <w:sz w:val="22"/>
          <w:szCs w:val="22"/>
        </w:rPr>
        <w:t>elektro</w:t>
      </w:r>
      <w:r w:rsidRPr="00392F7F">
        <w:rPr>
          <w:rFonts w:ascii="Garamond" w:hAnsi="Garamond"/>
          <w:sz w:val="22"/>
          <w:szCs w:val="22"/>
        </w:rPr>
        <w:t xml:space="preserve">busů </w:t>
      </w:r>
      <w:r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Pr="00392F7F">
        <w:rPr>
          <w:rFonts w:ascii="Garamond" w:hAnsi="Garamond"/>
          <w:bCs/>
          <w:sz w:val="22"/>
          <w:szCs w:val="22"/>
        </w:rPr>
        <w:t xml:space="preserve"> let</w:t>
      </w:r>
      <w:r w:rsidR="00EA44D9">
        <w:rPr>
          <w:rFonts w:ascii="Garamond" w:hAnsi="Garamond"/>
          <w:bCs/>
          <w:sz w:val="22"/>
          <w:szCs w:val="22"/>
        </w:rPr>
        <w:t xml:space="preserve"> od dodání příslušného vozidla</w:t>
      </w:r>
      <w:r w:rsidR="00937DC1">
        <w:rPr>
          <w:rFonts w:ascii="Garamond" w:hAnsi="Garamond"/>
          <w:bCs/>
          <w:sz w:val="22"/>
          <w:szCs w:val="22"/>
        </w:rPr>
        <w:t>.</w:t>
      </w:r>
      <w:r w:rsidRPr="00392F7F">
        <w:rPr>
          <w:rFonts w:ascii="Garamond" w:hAnsi="Garamond"/>
          <w:bCs/>
          <w:sz w:val="22"/>
          <w:szCs w:val="22"/>
        </w:rPr>
        <w:t xml:space="preserve">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 xml:space="preserve">se zvazuje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Jednočlánkových </w:t>
      </w:r>
      <w:r w:rsidR="00144A4A" w:rsidRPr="00392F7F">
        <w:rPr>
          <w:rFonts w:ascii="Garamond" w:hAnsi="Garamond"/>
          <w:sz w:val="22"/>
          <w:szCs w:val="22"/>
        </w:rPr>
        <w:t>elek</w:t>
      </w:r>
      <w:r w:rsidRPr="00392F7F">
        <w:rPr>
          <w:rFonts w:ascii="Garamond" w:hAnsi="Garamond"/>
          <w:sz w:val="22"/>
          <w:szCs w:val="22"/>
        </w:rPr>
        <w:t>t</w:t>
      </w:r>
      <w:r w:rsidR="00144A4A" w:rsidRPr="00392F7F">
        <w:rPr>
          <w:rFonts w:ascii="Garamond" w:hAnsi="Garamond"/>
          <w:sz w:val="22"/>
          <w:szCs w:val="22"/>
        </w:rPr>
        <w:t>r</w:t>
      </w:r>
      <w:r w:rsidRPr="00392F7F">
        <w:rPr>
          <w:rFonts w:ascii="Garamond" w:hAnsi="Garamond"/>
          <w:sz w:val="22"/>
          <w:szCs w:val="22"/>
        </w:rPr>
        <w:t xml:space="preserve">obusů v městském provozu v délce </w:t>
      </w:r>
      <w:r w:rsidR="00937DC1">
        <w:rPr>
          <w:rFonts w:ascii="Garamond" w:hAnsi="Garamond"/>
          <w:sz w:val="22"/>
          <w:szCs w:val="22"/>
        </w:rPr>
        <w:t xml:space="preserve">minimálně </w:t>
      </w:r>
      <w:r w:rsidR="00937DC1" w:rsidRPr="006C69E8">
        <w:rPr>
          <w:rFonts w:ascii="Garamond" w:hAnsi="Garamond"/>
          <w:sz w:val="22"/>
          <w:szCs w:val="22"/>
          <w:highlight w:val="cyan"/>
        </w:rPr>
        <w:t xml:space="preserve">144 měsíců </w:t>
      </w:r>
      <w:r w:rsidR="0008784F" w:rsidRPr="006C69E8">
        <w:rPr>
          <w:rFonts w:ascii="Garamond" w:hAnsi="Garamond"/>
          <w:sz w:val="22"/>
          <w:szCs w:val="22"/>
          <w:highlight w:val="cyan"/>
        </w:rPr>
        <w:t>[</w:t>
      </w:r>
      <w:r w:rsidR="00937DC1" w:rsidRPr="006C69E8">
        <w:rPr>
          <w:rFonts w:ascii="Garamond" w:hAnsi="Garamond"/>
          <w:sz w:val="22"/>
          <w:szCs w:val="22"/>
          <w:highlight w:val="cyan"/>
        </w:rPr>
        <w:t>DOPLNÍ DODAVTEL POUZE V PŘÍPADĚ, POKUD MÁ V ÚMYSLU UVÉST DELŠÍ, NEŽ ZADAVATELEM POŽADOVANOU MINIMÁLNÍ LHŮTU 144 MĚS.</w:t>
      </w:r>
      <w:r w:rsidR="0008784F" w:rsidRPr="006C69E8">
        <w:rPr>
          <w:rFonts w:ascii="Garamond" w:hAnsi="Garamond"/>
          <w:sz w:val="22"/>
          <w:szCs w:val="22"/>
          <w:highlight w:val="cyan"/>
        </w:rPr>
        <w:t>]</w:t>
      </w:r>
      <w:r w:rsidR="0008784F" w:rsidRPr="00392F7F">
        <w:rPr>
          <w:rFonts w:ascii="Garamond" w:hAnsi="Garamond"/>
          <w:sz w:val="22"/>
          <w:szCs w:val="22"/>
        </w:rPr>
        <w:t xml:space="preserve">. </w:t>
      </w:r>
      <w:r w:rsidRPr="00392F7F">
        <w:rPr>
          <w:rFonts w:ascii="Garamond" w:hAnsi="Garamond"/>
          <w:sz w:val="22"/>
          <w:szCs w:val="22"/>
        </w:rPr>
        <w:t xml:space="preserve">Deklarované životnosti Jednočlánkových </w:t>
      </w:r>
      <w:r w:rsidR="00144A4A" w:rsidRPr="00392F7F">
        <w:rPr>
          <w:rFonts w:ascii="Garamond" w:hAnsi="Garamond"/>
          <w:sz w:val="22"/>
          <w:szCs w:val="22"/>
        </w:rPr>
        <w:t>elektro</w:t>
      </w:r>
      <w:r w:rsidRPr="00392F7F">
        <w:rPr>
          <w:rFonts w:ascii="Garamond" w:hAnsi="Garamond"/>
          <w:sz w:val="22"/>
          <w:szCs w:val="22"/>
        </w:rPr>
        <w:t>busů</w:t>
      </w:r>
      <w:r w:rsidR="008B57F1" w:rsidRPr="00392F7F">
        <w:rPr>
          <w:rFonts w:ascii="Garamond" w:hAnsi="Garamond"/>
          <w:sz w:val="22"/>
          <w:szCs w:val="22"/>
        </w:rPr>
        <w:t xml:space="preserve"> </w:t>
      </w:r>
      <w:r w:rsidRPr="00392F7F">
        <w:rPr>
          <w:rFonts w:ascii="Garamond" w:hAnsi="Garamond"/>
          <w:sz w:val="22"/>
          <w:szCs w:val="22"/>
        </w:rPr>
        <w:t>není dosaženo, pokud z důvodu koroze nebo únavového porušení základních nosných částí karoserie včetně zavěšení náprav a agregátů vozidlo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r w:rsidR="00307363">
        <w:rPr>
          <w:rFonts w:ascii="Garamond" w:hAnsi="Garamond"/>
          <w:sz w:val="22"/>
          <w:szCs w:val="22"/>
        </w:rPr>
        <w:t xml:space="preserve"> </w:t>
      </w:r>
      <w:r w:rsidR="006978B1">
        <w:rPr>
          <w:rFonts w:ascii="Garamond" w:hAnsi="Garamond"/>
          <w:sz w:val="22"/>
          <w:szCs w:val="22"/>
        </w:rPr>
        <w:t>Garance deklarované životnosti 144 měsíců se netýká trakčních akumulátorů, u kterých je garance deklarované životnosti 72 měsíců.</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závazků plynoucích z garance deklarované životnosti Jednočlánkových </w:t>
      </w:r>
      <w:r w:rsidR="00144A4A" w:rsidRPr="00392F7F">
        <w:rPr>
          <w:rFonts w:ascii="Garamond" w:hAnsi="Garamond"/>
          <w:sz w:val="22"/>
          <w:szCs w:val="22"/>
        </w:rPr>
        <w:t>elektro</w:t>
      </w:r>
      <w:r w:rsidR="0080129F" w:rsidRPr="00392F7F">
        <w:rPr>
          <w:rFonts w:ascii="Garamond" w:hAnsi="Garamond"/>
          <w:sz w:val="22"/>
          <w:szCs w:val="22"/>
        </w:rPr>
        <w:t>busů</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 Jednočlánkových </w:t>
      </w:r>
      <w:r w:rsidR="00144A4A" w:rsidRPr="00392F7F">
        <w:rPr>
          <w:rFonts w:ascii="Garamond" w:hAnsi="Garamond"/>
          <w:sz w:val="22"/>
          <w:szCs w:val="22"/>
        </w:rPr>
        <w:t>elektro</w:t>
      </w:r>
      <w:r w:rsidR="0080129F" w:rsidRPr="00392F7F">
        <w:rPr>
          <w:rFonts w:ascii="Garamond" w:hAnsi="Garamond"/>
          <w:sz w:val="22"/>
          <w:szCs w:val="22"/>
        </w:rPr>
        <w:t>busů.</w:t>
      </w:r>
      <w:r w:rsidR="005A032E" w:rsidRPr="00392F7F">
        <w:rPr>
          <w:rFonts w:ascii="Garamond" w:hAnsi="Garamond"/>
          <w:sz w:val="22"/>
          <w:szCs w:val="22"/>
        </w:rPr>
        <w:t xml:space="preserve"> </w:t>
      </w:r>
      <w:r w:rsidR="00A2627D" w:rsidRPr="00392F7F">
        <w:rPr>
          <w:rFonts w:ascii="Garamond" w:hAnsi="Garamond"/>
          <w:sz w:val="22"/>
          <w:szCs w:val="22"/>
        </w:rPr>
        <w:t xml:space="preserve">Jednočlánkové </w:t>
      </w:r>
      <w:r w:rsidR="00144A4A" w:rsidRPr="00392F7F">
        <w:rPr>
          <w:rFonts w:ascii="Garamond" w:hAnsi="Garamond"/>
          <w:sz w:val="22"/>
          <w:szCs w:val="22"/>
        </w:rPr>
        <w:t>elektro</w:t>
      </w:r>
      <w:r w:rsidR="00A2627D" w:rsidRPr="00392F7F">
        <w:rPr>
          <w:rFonts w:ascii="Garamond" w:hAnsi="Garamond"/>
          <w:sz w:val="22"/>
          <w:szCs w:val="22"/>
        </w:rPr>
        <w:t>busy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Jednočlánkového</w:t>
      </w:r>
      <w:r w:rsidR="00736972" w:rsidRPr="00392F7F">
        <w:rPr>
          <w:rFonts w:ascii="Garamond" w:hAnsi="Garamond"/>
          <w:sz w:val="22"/>
          <w:szCs w:val="22"/>
        </w:rPr>
        <w:t xml:space="preserve"> </w:t>
      </w:r>
      <w:r w:rsidR="00144A4A" w:rsidRPr="00392F7F">
        <w:rPr>
          <w:rFonts w:ascii="Garamond" w:hAnsi="Garamond"/>
          <w:sz w:val="22"/>
          <w:szCs w:val="22"/>
        </w:rPr>
        <w:t>elektro</w:t>
      </w:r>
      <w:r w:rsidR="00736972" w:rsidRPr="00392F7F">
        <w:rPr>
          <w:rFonts w:ascii="Garamond" w:hAnsi="Garamond"/>
          <w:sz w:val="22"/>
          <w:szCs w:val="22"/>
        </w:rPr>
        <w:t>busu</w:t>
      </w:r>
      <w:r w:rsidR="00A2627D" w:rsidRPr="00392F7F">
        <w:rPr>
          <w:rFonts w:ascii="Garamond" w:hAnsi="Garamond"/>
          <w:sz w:val="22"/>
          <w:szCs w:val="22"/>
        </w:rPr>
        <w:t>.</w:t>
      </w:r>
    </w:p>
    <w:p w:rsidR="003F67CE" w:rsidRPr="00392F7F" w:rsidRDefault="003F67CE"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Jako důvod nedosažení garantované životnosti nemůže Kupující uvést přetěžování Nabíjecí stanice. Nabíjecí stanice musí být konstruována tak, aby při běžném způsobu používání (tj. při nabíjení elektrobusů) nemohlo dojít k proudovému přetížení kteréhokoliv elektrického okruhu nebo k překročení celkového proudového odběru Nabíjecí stanice.</w:t>
      </w:r>
    </w:p>
    <w:p w:rsidR="00244524" w:rsidRPr="004C5E65" w:rsidRDefault="0080129F" w:rsidP="00987193">
      <w:pPr>
        <w:pStyle w:val="CZodstavec"/>
        <w:keepLines/>
        <w:numPr>
          <w:ilvl w:val="6"/>
          <w:numId w:val="16"/>
        </w:numPr>
        <w:suppressLineNumbers/>
        <w:suppressAutoHyphens/>
        <w:rPr>
          <w:rFonts w:ascii="Garamond" w:hAnsi="Garamond"/>
          <w:sz w:val="22"/>
          <w:szCs w:val="22"/>
        </w:rPr>
      </w:pPr>
      <w:r w:rsidRPr="004C5E65">
        <w:rPr>
          <w:rFonts w:ascii="Garamond" w:hAnsi="Garamond"/>
          <w:bCs/>
          <w:sz w:val="22"/>
          <w:szCs w:val="22"/>
        </w:rPr>
        <w:lastRenderedPageBreak/>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Jednočlánkových </w:t>
      </w:r>
      <w:r w:rsidR="00144A4A" w:rsidRPr="004C5E65">
        <w:rPr>
          <w:rFonts w:ascii="Garamond" w:hAnsi="Garamond"/>
          <w:sz w:val="22"/>
          <w:szCs w:val="22"/>
        </w:rPr>
        <w:t>elektro</w:t>
      </w:r>
      <w:r w:rsidRPr="004C5E65">
        <w:rPr>
          <w:rFonts w:ascii="Garamond" w:hAnsi="Garamond"/>
          <w:sz w:val="22"/>
          <w:szCs w:val="22"/>
        </w:rPr>
        <w:t>busů</w:t>
      </w:r>
      <w:r w:rsidR="003F67CE" w:rsidRPr="004C5E65">
        <w:rPr>
          <w:rFonts w:ascii="Garamond" w:hAnsi="Garamond"/>
          <w:sz w:val="22"/>
          <w:szCs w:val="22"/>
        </w:rPr>
        <w:t xml:space="preserve"> a Nabíjecí stanice</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EA1C60" w:rsidRPr="004C5E65">
        <w:rPr>
          <w:rFonts w:ascii="Garamond" w:hAnsi="Garamond"/>
          <w:sz w:val="22"/>
          <w:szCs w:val="22"/>
        </w:rPr>
        <w:t xml:space="preserve">elektrobusů </w:t>
      </w:r>
      <w:r w:rsidRPr="004C5E65">
        <w:rPr>
          <w:rFonts w:ascii="Garamond" w:hAnsi="Garamond"/>
          <w:sz w:val="22"/>
          <w:szCs w:val="22"/>
        </w:rPr>
        <w:t>vypočtené jako podíl provozuschopných dnů a kalendářních dnů, vynásobený konstantou 100, samostatně za každý rok provozu v době záruky, ve výši 9</w:t>
      </w:r>
      <w:r w:rsidR="00D10957" w:rsidRPr="004C5E65">
        <w:rPr>
          <w:rFonts w:ascii="Garamond" w:hAnsi="Garamond"/>
          <w:sz w:val="22"/>
          <w:szCs w:val="22"/>
        </w:rPr>
        <w:t>5</w:t>
      </w:r>
      <w:r w:rsidRPr="004C5E65">
        <w:rPr>
          <w:rFonts w:ascii="Garamond" w:hAnsi="Garamond"/>
          <w:sz w:val="22"/>
          <w:szCs w:val="22"/>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vozidlo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xml:space="preserve">.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 </w:t>
      </w:r>
    </w:p>
    <w:p w:rsidR="00244524" w:rsidRPr="00392F7F" w:rsidRDefault="00A96465" w:rsidP="00987193">
      <w:pPr>
        <w:pStyle w:val="CZodstavec"/>
        <w:keepLines/>
        <w:suppressLineNumbers/>
        <w:suppressAutoHyphens/>
        <w:ind w:left="360"/>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vozokilometry (dále také jen „</w:t>
      </w:r>
      <w:r w:rsidR="0080129F" w:rsidRPr="00392F7F">
        <w:rPr>
          <w:rFonts w:ascii="Garamond" w:hAnsi="Garamond"/>
          <w:b/>
          <w:sz w:val="22"/>
          <w:szCs w:val="22"/>
        </w:rPr>
        <w:t>vozkm</w:t>
      </w:r>
      <w:r w:rsidR="0080129F" w:rsidRPr="00392F7F">
        <w:rPr>
          <w:rFonts w:ascii="Garamond" w:hAnsi="Garamond"/>
          <w:sz w:val="22"/>
          <w:szCs w:val="22"/>
        </w:rPr>
        <w:t>“) na jeden provozní výpadek způsobený prokazatelně technickou závadou vozidla, která nebyla způsobena násilným střetem (dopravní nehodou, vandalismem, poškozením pneumatiky) nebo z důvodu poruchy na informačním a odbavovacím systému, nepodkročily hodnotu 25 000 km. Ukazatel bude hodnocen samostatně za každý vůz a celou dobu záručního provozu. Pokud bude hodnota nižší než požadovaná (25 000 km), bude u daného vozidla prodloužena záruka o jeden rok, s tím, že následující rok, bude opět provedeno vyhodnocení ujetých vozkm na jeden provozní výpadek. Pod pojmem „provozní výpadek“ se rozumí situace, kdy vozidlo z důvodu výše uvedených příčin, neprojede část linky předepsané platným jízdním řádem.</w:t>
      </w:r>
    </w:p>
    <w:p w:rsidR="0080129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w:t>
      </w:r>
      <w:r w:rsidR="000E6E94">
        <w:rPr>
          <w:rFonts w:ascii="Garamond" w:hAnsi="Garamond"/>
          <w:sz w:val="22"/>
          <w:szCs w:val="22"/>
        </w:rPr>
        <w:t>elektro</w:t>
      </w:r>
      <w:r w:rsidR="0080129F" w:rsidRPr="00392F7F">
        <w:rPr>
          <w:rFonts w:ascii="Garamond" w:hAnsi="Garamond"/>
          <w:sz w:val="22"/>
          <w:szCs w:val="22"/>
        </w:rPr>
        <w:t xml:space="preserve">motoru u každého dodaného Jednočlánkového </w:t>
      </w:r>
      <w:r w:rsidR="00651012" w:rsidRPr="00392F7F">
        <w:rPr>
          <w:rFonts w:ascii="Garamond" w:hAnsi="Garamond"/>
          <w:sz w:val="22"/>
          <w:szCs w:val="22"/>
        </w:rPr>
        <w:t>elektro</w:t>
      </w:r>
      <w:r w:rsidR="0080129F" w:rsidRPr="00392F7F">
        <w:rPr>
          <w:rFonts w:ascii="Garamond" w:hAnsi="Garamond"/>
          <w:sz w:val="22"/>
          <w:szCs w:val="22"/>
        </w:rPr>
        <w:t xml:space="preserve">busu činí minimálně </w:t>
      </w:r>
      <w:r w:rsidR="00651012" w:rsidRPr="002F0C04">
        <w:rPr>
          <w:rFonts w:ascii="Garamond" w:hAnsi="Garamond"/>
          <w:sz w:val="22"/>
          <w:szCs w:val="22"/>
        </w:rPr>
        <w:t>500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r w:rsidR="00691649" w:rsidRPr="00392F7F">
        <w:rPr>
          <w:rFonts w:ascii="Garamond" w:hAnsi="Garamond"/>
          <w:sz w:val="22"/>
          <w:szCs w:val="22"/>
        </w:rPr>
        <w:t xml:space="preserve"> Tím není dotčena záruka za jakost.</w:t>
      </w:r>
    </w:p>
    <w:p w:rsidR="00617B51" w:rsidRPr="00392F7F" w:rsidRDefault="00617B51" w:rsidP="00987193">
      <w:pPr>
        <w:pStyle w:val="CZodstavec"/>
        <w:keepLines/>
        <w:numPr>
          <w:ilvl w:val="6"/>
          <w:numId w:val="16"/>
        </w:numPr>
        <w:suppressLineNumbers/>
        <w:suppressAutoHyphens/>
        <w:rPr>
          <w:rFonts w:ascii="Garamond" w:hAnsi="Garamond"/>
          <w:sz w:val="22"/>
          <w:szCs w:val="22"/>
        </w:rPr>
      </w:pPr>
      <w:bookmarkStart w:id="2" w:name="_Toc141841032"/>
      <w:bookmarkEnd w:id="2"/>
      <w:r w:rsidRPr="00392F7F">
        <w:rPr>
          <w:rFonts w:ascii="Garamond" w:hAnsi="Garamond"/>
          <w:sz w:val="22"/>
          <w:szCs w:val="22"/>
        </w:rPr>
        <w:t xml:space="preserve">V případě, že se u Jednočlánkového </w:t>
      </w:r>
      <w:r w:rsidR="00651012" w:rsidRPr="00392F7F">
        <w:rPr>
          <w:rFonts w:ascii="Garamond" w:hAnsi="Garamond"/>
          <w:sz w:val="22"/>
          <w:szCs w:val="22"/>
        </w:rPr>
        <w:t>elektro</w:t>
      </w:r>
      <w:r w:rsidRPr="00392F7F">
        <w:rPr>
          <w:rFonts w:ascii="Garamond" w:hAnsi="Garamond"/>
          <w:sz w:val="22"/>
          <w:szCs w:val="22"/>
        </w:rPr>
        <w:t>busu</w:t>
      </w:r>
      <w:r w:rsidR="000E6E94">
        <w:rPr>
          <w:rFonts w:ascii="Garamond" w:hAnsi="Garamond"/>
          <w:sz w:val="22"/>
          <w:szCs w:val="22"/>
        </w:rPr>
        <w:t xml:space="preserve"> nebo</w:t>
      </w:r>
      <w:r w:rsidR="003F67CE" w:rsidRPr="00392F7F">
        <w:rPr>
          <w:rFonts w:ascii="Garamond" w:hAnsi="Garamond"/>
          <w:sz w:val="22"/>
          <w:szCs w:val="22"/>
        </w:rPr>
        <w:t xml:space="preserve"> Nabíjecí stanice</w:t>
      </w:r>
      <w:r w:rsidR="00A1325A" w:rsidRPr="00392F7F">
        <w:rPr>
          <w:rFonts w:ascii="Garamond" w:hAnsi="Garamond"/>
          <w:sz w:val="22"/>
          <w:szCs w:val="22"/>
        </w:rPr>
        <w:t xml:space="preserve"> </w:t>
      </w:r>
      <w:r w:rsidRPr="00392F7F">
        <w:rPr>
          <w:rFonts w:ascii="Garamond" w:hAnsi="Garamond"/>
          <w:sz w:val="22"/>
          <w:szCs w:val="22"/>
        </w:rPr>
        <w:t>vyskytne v záru</w:t>
      </w:r>
      <w:r w:rsidR="00F312D6" w:rsidRPr="00392F7F">
        <w:rPr>
          <w:rFonts w:ascii="Garamond" w:hAnsi="Garamond"/>
          <w:sz w:val="22"/>
          <w:szCs w:val="22"/>
        </w:rPr>
        <w:t>č</w:t>
      </w:r>
      <w:r w:rsidRPr="00392F7F">
        <w:rPr>
          <w:rFonts w:ascii="Garamond" w:hAnsi="Garamond"/>
          <w:sz w:val="22"/>
          <w:szCs w:val="22"/>
        </w:rPr>
        <w:t xml:space="preserve">ní době </w:t>
      </w:r>
      <w:r w:rsidR="00A15D3D" w:rsidRPr="00392F7F">
        <w:rPr>
          <w:rFonts w:ascii="Garamond" w:hAnsi="Garamond"/>
          <w:sz w:val="22"/>
          <w:szCs w:val="22"/>
        </w:rPr>
        <w:t>vada nebo porucha, tato vada nebo porucha bude odstraněna v rámci záručního servisu.</w:t>
      </w:r>
    </w:p>
    <w:p w:rsidR="00244524" w:rsidRPr="00392F7F" w:rsidRDefault="00617B51" w:rsidP="00987193">
      <w:pPr>
        <w:pStyle w:val="CZodstavec"/>
        <w:keepLines/>
        <w:numPr>
          <w:ilvl w:val="6"/>
          <w:numId w:val="16"/>
        </w:numPr>
        <w:suppressLineNumbers/>
        <w:suppressAutoHyphens/>
        <w:rPr>
          <w:rFonts w:ascii="Garamond" w:hAnsi="Garamond"/>
          <w:bCs/>
          <w:sz w:val="22"/>
          <w:szCs w:val="22"/>
        </w:rPr>
      </w:pPr>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podle čl. XIV</w:t>
      </w:r>
      <w:r w:rsidR="00AE3CA9">
        <w:rPr>
          <w:rFonts w:ascii="Garamond" w:hAnsi="Garamond"/>
          <w:sz w:val="22"/>
          <w:szCs w:val="22"/>
        </w:rPr>
        <w:t>.</w:t>
      </w:r>
      <w:r w:rsidR="004C5E65">
        <w:rPr>
          <w:rFonts w:ascii="Garamond" w:hAnsi="Garamond"/>
          <w:sz w:val="22"/>
          <w:szCs w:val="22"/>
        </w:rPr>
        <w:t xml:space="preserve"> </w:t>
      </w:r>
      <w:r w:rsidR="00A15D3D" w:rsidRPr="00392F7F">
        <w:rPr>
          <w:rFonts w:ascii="Garamond" w:hAnsi="Garamond"/>
          <w:sz w:val="22"/>
          <w:szCs w:val="22"/>
        </w:rPr>
        <w:t xml:space="preserve">této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provádění mimozáručních oprav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244524" w:rsidRPr="00392F7F" w:rsidRDefault="00617B51" w:rsidP="00987193">
      <w:pPr>
        <w:pStyle w:val="CZodstavec"/>
        <w:keepLines/>
        <w:numPr>
          <w:ilvl w:val="6"/>
          <w:numId w:val="16"/>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vozidla 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Pr="00392F7F">
        <w:rPr>
          <w:rFonts w:ascii="Garamond" w:hAnsi="Garamond"/>
          <w:sz w:val="22"/>
          <w:szCs w:val="22"/>
        </w:rPr>
        <w:t xml:space="preserve">, pokud není v této smlouvě stanoveno jinak. Mimozáruční opravy provádí </w:t>
      </w:r>
      <w:r w:rsidR="00D34191">
        <w:rPr>
          <w:rFonts w:ascii="Garamond" w:hAnsi="Garamond"/>
          <w:sz w:val="22"/>
          <w:szCs w:val="22"/>
        </w:rPr>
        <w:t>P</w:t>
      </w:r>
      <w:r w:rsidR="00A96465" w:rsidRPr="00392F7F">
        <w:rPr>
          <w:rFonts w:ascii="Garamond" w:hAnsi="Garamond"/>
          <w:sz w:val="22"/>
          <w:szCs w:val="22"/>
        </w:rPr>
        <w:t>rodávající</w:t>
      </w:r>
      <w:r w:rsidR="00305794" w:rsidRPr="00392F7F">
        <w:rPr>
          <w:rFonts w:ascii="Garamond" w:hAnsi="Garamond"/>
          <w:sz w:val="22"/>
          <w:szCs w:val="22"/>
        </w:rPr>
        <w:t xml:space="preserve"> </w:t>
      </w:r>
      <w:r w:rsidRPr="00392F7F">
        <w:rPr>
          <w:rFonts w:ascii="Garamond" w:hAnsi="Garamond"/>
          <w:sz w:val="22"/>
          <w:szCs w:val="22"/>
        </w:rPr>
        <w:t>a veškeré náklady spojené s</w:t>
      </w:r>
      <w:r w:rsidR="00305794" w:rsidRPr="00392F7F">
        <w:rPr>
          <w:rFonts w:ascii="Garamond" w:hAnsi="Garamond"/>
          <w:sz w:val="22"/>
          <w:szCs w:val="22"/>
        </w:rPr>
        <w:t> mimozáruční opravou</w:t>
      </w:r>
      <w:r w:rsidRPr="00392F7F">
        <w:rPr>
          <w:rFonts w:ascii="Garamond" w:hAnsi="Garamond"/>
          <w:sz w:val="22"/>
          <w:szCs w:val="22"/>
        </w:rPr>
        <w:t xml:space="preserve"> hradí </w:t>
      </w:r>
      <w:r w:rsidR="00A96465" w:rsidRPr="00392F7F">
        <w:rPr>
          <w:rFonts w:ascii="Garamond" w:hAnsi="Garamond"/>
          <w:sz w:val="22"/>
          <w:szCs w:val="22"/>
        </w:rPr>
        <w:t>Kupující</w:t>
      </w:r>
      <w:r w:rsidRPr="00392F7F">
        <w:rPr>
          <w:rFonts w:ascii="Garamond" w:hAnsi="Garamond"/>
          <w:sz w:val="22"/>
          <w:szCs w:val="22"/>
        </w:rPr>
        <w:t>, pokud není v této smlouvě stanoveno jinak.</w:t>
      </w:r>
      <w:r w:rsidR="004C5E65">
        <w:rPr>
          <w:rFonts w:ascii="Garamond" w:hAnsi="Garamond"/>
          <w:sz w:val="22"/>
          <w:szCs w:val="22"/>
        </w:rPr>
        <w:t xml:space="preserve"> Servisní podmínky Jednočlánkových elektrobusů a servisní</w:t>
      </w:r>
      <w:r w:rsidR="00E848E2">
        <w:rPr>
          <w:rFonts w:ascii="Garamond" w:hAnsi="Garamond"/>
          <w:sz w:val="22"/>
          <w:szCs w:val="22"/>
        </w:rPr>
        <w:t>, sankční a záruční</w:t>
      </w:r>
      <w:r w:rsidR="004C5E65">
        <w:rPr>
          <w:rFonts w:ascii="Garamond" w:hAnsi="Garamond"/>
          <w:sz w:val="22"/>
          <w:szCs w:val="22"/>
        </w:rPr>
        <w:t xml:space="preserve"> podmínky Nabíjecí stanice jsou blíže specifikovány v </w:t>
      </w:r>
      <w:r w:rsidR="004C5E65" w:rsidRPr="004C5E65">
        <w:rPr>
          <w:rFonts w:ascii="Garamond" w:hAnsi="Garamond"/>
          <w:b/>
          <w:sz w:val="22"/>
          <w:szCs w:val="22"/>
        </w:rPr>
        <w:t>Příloze č. 20</w:t>
      </w:r>
      <w:r w:rsidR="004C5E65">
        <w:rPr>
          <w:rFonts w:ascii="Garamond" w:hAnsi="Garamond"/>
          <w:sz w:val="22"/>
          <w:szCs w:val="22"/>
        </w:rPr>
        <w:t xml:space="preserve"> a v </w:t>
      </w:r>
      <w:r w:rsidR="004C5E65" w:rsidRPr="004C5E65">
        <w:rPr>
          <w:rFonts w:ascii="Garamond" w:hAnsi="Garamond"/>
          <w:b/>
          <w:sz w:val="22"/>
          <w:szCs w:val="22"/>
        </w:rPr>
        <w:t xml:space="preserve">Příloze č. </w:t>
      </w:r>
      <w:r w:rsidR="007F181F">
        <w:rPr>
          <w:rFonts w:ascii="Garamond" w:hAnsi="Garamond"/>
          <w:b/>
          <w:sz w:val="22"/>
          <w:szCs w:val="22"/>
        </w:rPr>
        <w:t>17</w:t>
      </w:r>
      <w:r w:rsidR="007F181F">
        <w:rPr>
          <w:rFonts w:ascii="Garamond" w:hAnsi="Garamond"/>
          <w:sz w:val="22"/>
          <w:szCs w:val="22"/>
        </w:rPr>
        <w:t xml:space="preserve"> </w:t>
      </w:r>
      <w:r w:rsidR="004C5E65">
        <w:rPr>
          <w:rFonts w:ascii="Garamond" w:hAnsi="Garamond"/>
          <w:sz w:val="22"/>
          <w:szCs w:val="22"/>
        </w:rPr>
        <w:t xml:space="preserve">této Kupní smlouvy.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396EA9" w:rsidP="00987193">
      <w:pPr>
        <w:pStyle w:val="CZNzevlnku"/>
        <w:keepLines/>
        <w:suppressLineNumbers/>
        <w:suppressAutoHyphens/>
        <w:rPr>
          <w:rFonts w:ascii="Garamond" w:hAnsi="Garamond"/>
          <w:sz w:val="22"/>
          <w:szCs w:val="22"/>
        </w:rPr>
      </w:pPr>
      <w:r>
        <w:rPr>
          <w:rFonts w:ascii="Garamond" w:hAnsi="Garamond"/>
          <w:sz w:val="22"/>
          <w:szCs w:val="22"/>
        </w:rPr>
        <w:t xml:space="preserve">Ostatní ujednání </w:t>
      </w:r>
    </w:p>
    <w:p w:rsidR="00244524" w:rsidRPr="00392F7F" w:rsidRDefault="00C43B76"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nabývá platnosti a účinnosti dnem jejího podpisu </w:t>
      </w:r>
      <w:r w:rsidR="0063565A">
        <w:rPr>
          <w:rFonts w:ascii="Garamond" w:hAnsi="Garamond"/>
          <w:sz w:val="22"/>
          <w:szCs w:val="22"/>
        </w:rPr>
        <w:t xml:space="preserve">oběma </w:t>
      </w:r>
      <w:r w:rsidR="001A07D8" w:rsidRPr="00392F7F">
        <w:rPr>
          <w:rFonts w:ascii="Garamond" w:hAnsi="Garamond"/>
          <w:sz w:val="22"/>
          <w:szCs w:val="22"/>
        </w:rPr>
        <w:t xml:space="preserve">Smluvními </w:t>
      </w:r>
      <w:r w:rsidRPr="00392F7F">
        <w:rPr>
          <w:rFonts w:ascii="Garamond" w:hAnsi="Garamond"/>
          <w:sz w:val="22"/>
          <w:szCs w:val="22"/>
        </w:rPr>
        <w:t xml:space="preserve">stranami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w:t>
      </w:r>
    </w:p>
    <w:p w:rsidR="004C5E65" w:rsidRDefault="004C5E65"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Každá ze smluvních stran je oprávněna od této Kupní smlouvy odstoupit z důvodů uvedených v této Kupní smlouvě</w:t>
      </w:r>
      <w:r w:rsidR="00C41780">
        <w:rPr>
          <w:rFonts w:ascii="Garamond" w:hAnsi="Garamond"/>
          <w:sz w:val="22"/>
          <w:szCs w:val="22"/>
        </w:rPr>
        <w:t xml:space="preserve"> nebo z důvodů uvedených v obecně závazných právních předpisech. </w:t>
      </w:r>
    </w:p>
    <w:p w:rsidR="0063565A" w:rsidRDefault="0063565A"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Kupující je oprávněn odstoupit od této Kupní smlouvy</w:t>
      </w:r>
      <w:r w:rsidR="00C41780">
        <w:rPr>
          <w:rFonts w:ascii="Garamond" w:hAnsi="Garamond"/>
          <w:sz w:val="22"/>
          <w:szCs w:val="22"/>
        </w:rPr>
        <w:t xml:space="preserve"> v případě podstatného porušení této Kupní smlouvy, přičemž za podstatné porušení Kupní smlouvy ze strany Prodávajícího se považuje zejména, nikoli však výlučně: </w:t>
      </w:r>
      <w:r>
        <w:rPr>
          <w:rFonts w:ascii="Garamond" w:hAnsi="Garamond"/>
          <w:sz w:val="22"/>
          <w:szCs w:val="22"/>
        </w:rPr>
        <w:t xml:space="preserve"> </w:t>
      </w:r>
    </w:p>
    <w:p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392F7F">
        <w:rPr>
          <w:rFonts w:ascii="Garamond" w:hAnsi="Garamond"/>
          <w:sz w:val="22"/>
          <w:szCs w:val="22"/>
        </w:rPr>
        <w:t>rodávající</w:t>
      </w:r>
      <w:r w:rsidR="00285115" w:rsidRPr="00392F7F">
        <w:rPr>
          <w:rFonts w:ascii="Garamond" w:hAnsi="Garamond"/>
          <w:sz w:val="22"/>
          <w:szCs w:val="22"/>
        </w:rPr>
        <w:t xml:space="preserve"> bude déle než </w:t>
      </w:r>
      <w:r w:rsidR="00080E80" w:rsidRPr="00392F7F">
        <w:rPr>
          <w:rFonts w:ascii="Garamond" w:hAnsi="Garamond"/>
          <w:sz w:val="22"/>
          <w:szCs w:val="22"/>
        </w:rPr>
        <w:t>třicet (</w:t>
      </w:r>
      <w:r w:rsidR="00654AA8" w:rsidRPr="00392F7F">
        <w:rPr>
          <w:rFonts w:ascii="Garamond" w:hAnsi="Garamond"/>
          <w:sz w:val="22"/>
          <w:szCs w:val="22"/>
        </w:rPr>
        <w:t>30</w:t>
      </w:r>
      <w:r w:rsidR="00080E80" w:rsidRPr="00392F7F">
        <w:rPr>
          <w:rFonts w:ascii="Garamond" w:hAnsi="Garamond"/>
          <w:sz w:val="22"/>
          <w:szCs w:val="22"/>
        </w:rPr>
        <w:t>)</w:t>
      </w:r>
      <w:r w:rsidR="00285115" w:rsidRPr="00392F7F">
        <w:rPr>
          <w:rFonts w:ascii="Garamond" w:hAnsi="Garamond"/>
          <w:sz w:val="22"/>
          <w:szCs w:val="22"/>
        </w:rPr>
        <w:t xml:space="preserve"> dnů v prodlení s předáním </w:t>
      </w:r>
      <w:r w:rsidR="00C41780">
        <w:rPr>
          <w:rFonts w:ascii="Garamond" w:hAnsi="Garamond"/>
          <w:sz w:val="22"/>
          <w:szCs w:val="22"/>
        </w:rPr>
        <w:t xml:space="preserve">zboží nebo jeho části podle této Kupní smlouvy; uvedené neplatí v případě nepředvídatelné události (zejména živelné pohromy apod.); </w:t>
      </w:r>
    </w:p>
    <w:p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 xml:space="preserve">Prodávající bude provádět činnosti, které jsou předmětem plnění dle této Kupní smlouvy v rozporu </w:t>
      </w:r>
      <w:r w:rsidR="00C41780">
        <w:rPr>
          <w:rFonts w:ascii="Garamond" w:hAnsi="Garamond"/>
          <w:sz w:val="22"/>
          <w:szCs w:val="22"/>
        </w:rPr>
        <w:t xml:space="preserve">zejména </w:t>
      </w:r>
      <w:r>
        <w:rPr>
          <w:rFonts w:ascii="Garamond" w:hAnsi="Garamond"/>
          <w:sz w:val="22"/>
          <w:szCs w:val="22"/>
        </w:rPr>
        <w:t>se zadáním veřejné zakázky</w:t>
      </w:r>
      <w:r w:rsidR="00C41780">
        <w:rPr>
          <w:rFonts w:ascii="Garamond" w:hAnsi="Garamond"/>
          <w:sz w:val="22"/>
          <w:szCs w:val="22"/>
        </w:rPr>
        <w:t>, v rozporu s příslušnými právními předpisy, s projektovou dokumentací, neodborně</w:t>
      </w:r>
      <w:r>
        <w:rPr>
          <w:rFonts w:ascii="Garamond" w:hAnsi="Garamond"/>
          <w:sz w:val="22"/>
          <w:szCs w:val="22"/>
        </w:rPr>
        <w:t xml:space="preserve"> nebo v rozporu s pokyny </w:t>
      </w:r>
      <w:r w:rsidR="00C41780">
        <w:rPr>
          <w:rFonts w:ascii="Garamond" w:hAnsi="Garamond"/>
          <w:sz w:val="22"/>
          <w:szCs w:val="22"/>
        </w:rPr>
        <w:t>Kupujícího</w:t>
      </w:r>
      <w:r>
        <w:rPr>
          <w:rFonts w:ascii="Garamond" w:hAnsi="Garamond"/>
          <w:sz w:val="22"/>
          <w:szCs w:val="22"/>
        </w:rPr>
        <w:t xml:space="preserve"> a nezjedná nápravu ani v dodatečně poskytnuté přiměřené lhůtě stanovené </w:t>
      </w:r>
      <w:r w:rsidR="00C41780">
        <w:rPr>
          <w:rFonts w:ascii="Garamond" w:hAnsi="Garamond"/>
          <w:sz w:val="22"/>
          <w:szCs w:val="22"/>
        </w:rPr>
        <w:t>Kupujícím</w:t>
      </w:r>
      <w:r>
        <w:rPr>
          <w:rFonts w:ascii="Garamond" w:hAnsi="Garamond"/>
          <w:sz w:val="22"/>
          <w:szCs w:val="22"/>
        </w:rPr>
        <w:t xml:space="preserve"> v písemné výzvě;</w:t>
      </w:r>
    </w:p>
    <w:p w:rsidR="00244524" w:rsidRDefault="00A96465"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sidRPr="00392F7F">
        <w:rPr>
          <w:rFonts w:ascii="Garamond" w:hAnsi="Garamond"/>
          <w:sz w:val="22"/>
          <w:szCs w:val="22"/>
        </w:rPr>
        <w:t>Prodávající</w:t>
      </w:r>
      <w:r w:rsidR="00285115" w:rsidRPr="00392F7F">
        <w:rPr>
          <w:rFonts w:ascii="Garamond" w:hAnsi="Garamond"/>
          <w:sz w:val="22"/>
          <w:szCs w:val="22"/>
        </w:rPr>
        <w:t xml:space="preserve"> </w:t>
      </w:r>
      <w:r w:rsidR="007F2404">
        <w:rPr>
          <w:rFonts w:ascii="Garamond" w:hAnsi="Garamond"/>
          <w:sz w:val="22"/>
          <w:szCs w:val="22"/>
        </w:rPr>
        <w:t xml:space="preserve">se ocitne </w:t>
      </w:r>
      <w:r w:rsidR="00285115" w:rsidRPr="00392F7F">
        <w:rPr>
          <w:rFonts w:ascii="Garamond" w:hAnsi="Garamond"/>
          <w:sz w:val="22"/>
          <w:szCs w:val="22"/>
        </w:rPr>
        <w:t>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sidR="007F2404">
        <w:rPr>
          <w:rFonts w:ascii="Garamond" w:hAnsi="Garamond"/>
          <w:sz w:val="22"/>
          <w:szCs w:val="22"/>
        </w:rPr>
        <w:t>;</w:t>
      </w:r>
    </w:p>
    <w:p w:rsidR="00C41780" w:rsidRDefault="00C43B76"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 xml:space="preserve">Odstoupení </w:t>
      </w:r>
      <w:r w:rsidR="00654AA8" w:rsidRPr="00C41780">
        <w:rPr>
          <w:rFonts w:ascii="Garamond" w:hAnsi="Garamond"/>
          <w:sz w:val="22"/>
          <w:szCs w:val="22"/>
        </w:rPr>
        <w:t xml:space="preserve">od smlouvy </w:t>
      </w:r>
      <w:r w:rsidRPr="00C41780">
        <w:rPr>
          <w:rFonts w:ascii="Garamond" w:hAnsi="Garamond"/>
          <w:sz w:val="22"/>
          <w:szCs w:val="22"/>
        </w:rPr>
        <w:t xml:space="preserve">je účinné od okamžiku, kdy je doručeno písemné prohlášení </w:t>
      </w:r>
      <w:r w:rsidR="00A96465" w:rsidRPr="00C41780">
        <w:rPr>
          <w:rFonts w:ascii="Garamond" w:hAnsi="Garamond"/>
          <w:sz w:val="22"/>
          <w:szCs w:val="22"/>
        </w:rPr>
        <w:t>Kupujícího</w:t>
      </w:r>
      <w:r w:rsidRPr="00C41780">
        <w:rPr>
          <w:rFonts w:ascii="Garamond" w:hAnsi="Garamond"/>
          <w:sz w:val="22"/>
          <w:szCs w:val="22"/>
        </w:rPr>
        <w:t xml:space="preserve"> o odstoupení od </w:t>
      </w:r>
      <w:r w:rsidR="00E15616" w:rsidRPr="00C41780">
        <w:rPr>
          <w:rFonts w:ascii="Garamond" w:hAnsi="Garamond"/>
          <w:sz w:val="22"/>
          <w:szCs w:val="22"/>
        </w:rPr>
        <w:t xml:space="preserve">této </w:t>
      </w:r>
      <w:r w:rsidR="001B657A" w:rsidRPr="00C41780">
        <w:rPr>
          <w:rFonts w:ascii="Garamond" w:hAnsi="Garamond"/>
          <w:sz w:val="22"/>
          <w:szCs w:val="22"/>
        </w:rPr>
        <w:t>Kupní</w:t>
      </w:r>
      <w:r w:rsidR="00E15616" w:rsidRPr="00C41780">
        <w:rPr>
          <w:rFonts w:ascii="Garamond" w:hAnsi="Garamond"/>
          <w:sz w:val="22"/>
          <w:szCs w:val="22"/>
        </w:rPr>
        <w:t xml:space="preserve"> s</w:t>
      </w:r>
      <w:r w:rsidRPr="00C41780">
        <w:rPr>
          <w:rFonts w:ascii="Garamond" w:hAnsi="Garamond"/>
          <w:sz w:val="22"/>
          <w:szCs w:val="22"/>
        </w:rPr>
        <w:t xml:space="preserve">mlouvy </w:t>
      </w:r>
      <w:r w:rsidR="00A96465" w:rsidRPr="00C41780">
        <w:rPr>
          <w:rFonts w:ascii="Garamond" w:hAnsi="Garamond"/>
          <w:sz w:val="22"/>
          <w:szCs w:val="22"/>
        </w:rPr>
        <w:t>Prodávajícímu</w:t>
      </w:r>
      <w:r w:rsidRPr="00C41780">
        <w:rPr>
          <w:rFonts w:ascii="Garamond" w:hAnsi="Garamond"/>
          <w:sz w:val="22"/>
          <w:szCs w:val="22"/>
        </w:rPr>
        <w:t xml:space="preserve">. </w:t>
      </w:r>
    </w:p>
    <w:p w:rsidR="00244524" w:rsidRPr="00C41780" w:rsidRDefault="00A96465"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Prodávající</w:t>
      </w:r>
      <w:r w:rsidR="0046443D" w:rsidRPr="00C41780">
        <w:rPr>
          <w:rFonts w:ascii="Garamond" w:hAnsi="Garamond"/>
          <w:sz w:val="22"/>
          <w:szCs w:val="22"/>
        </w:rPr>
        <w:t xml:space="preserve"> se zavazuje:</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informovat neprodleně </w:t>
      </w:r>
      <w:r w:rsidR="00A96465" w:rsidRPr="00392F7F">
        <w:rPr>
          <w:rFonts w:ascii="Garamond" w:hAnsi="Garamond"/>
          <w:sz w:val="22"/>
          <w:szCs w:val="22"/>
        </w:rPr>
        <w:t>Kupujícího</w:t>
      </w:r>
      <w:r w:rsidRPr="00392F7F">
        <w:rPr>
          <w:rFonts w:ascii="Garamond" w:hAnsi="Garamond"/>
          <w:sz w:val="22"/>
          <w:szCs w:val="22"/>
        </w:rPr>
        <w:t xml:space="preserve"> o všech skutečnostech majících vliv na plnění dle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plnit řádně a ve stanoveném termínu své povinnosti vyplývající z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požádat včas </w:t>
      </w:r>
      <w:r w:rsidR="00A96465" w:rsidRPr="00392F7F">
        <w:rPr>
          <w:rFonts w:ascii="Garamond" w:hAnsi="Garamond"/>
          <w:sz w:val="22"/>
          <w:szCs w:val="22"/>
        </w:rPr>
        <w:t>Kupujícího</w:t>
      </w:r>
      <w:r w:rsidRPr="00392F7F">
        <w:rPr>
          <w:rFonts w:ascii="Garamond" w:hAnsi="Garamond"/>
          <w:sz w:val="22"/>
          <w:szCs w:val="22"/>
        </w:rPr>
        <w:t xml:space="preserve"> o potřebnou součinnost za účelem řádného plnění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lastRenderedPageBreak/>
        <w:t xml:space="preserve">na vyžádání </w:t>
      </w:r>
      <w:r w:rsidR="00A96465" w:rsidRPr="00392F7F">
        <w:rPr>
          <w:rFonts w:ascii="Garamond" w:hAnsi="Garamond"/>
          <w:sz w:val="22"/>
          <w:szCs w:val="22"/>
        </w:rPr>
        <w:t>Kupujícího</w:t>
      </w:r>
      <w:r w:rsidRPr="00392F7F">
        <w:rPr>
          <w:rFonts w:ascii="Garamond" w:hAnsi="Garamond"/>
          <w:sz w:val="22"/>
          <w:szCs w:val="22"/>
        </w:rPr>
        <w:t xml:space="preserve"> se zúčastnit osobní schůzky, pokud </w:t>
      </w:r>
      <w:r w:rsidR="00A96465" w:rsidRPr="00392F7F">
        <w:rPr>
          <w:rFonts w:ascii="Garamond" w:hAnsi="Garamond"/>
          <w:sz w:val="22"/>
          <w:szCs w:val="22"/>
        </w:rPr>
        <w:t>Kupující</w:t>
      </w:r>
      <w:r w:rsidRPr="00392F7F">
        <w:rPr>
          <w:rFonts w:ascii="Garamond" w:hAnsi="Garamond"/>
          <w:sz w:val="22"/>
          <w:szCs w:val="22"/>
        </w:rPr>
        <w:t xml:space="preserve"> požádá o schůzku nejpozději 5 pracovních dnů předem. V mimořádně naléhavých případech je možno tento termín po dohodě </w:t>
      </w:r>
      <w:r w:rsidR="001A07D8" w:rsidRPr="00392F7F">
        <w:rPr>
          <w:rFonts w:ascii="Garamond" w:hAnsi="Garamond"/>
          <w:sz w:val="22"/>
          <w:szCs w:val="22"/>
        </w:rPr>
        <w:t>S</w:t>
      </w:r>
      <w:r w:rsidRPr="00392F7F">
        <w:rPr>
          <w:rFonts w:ascii="Garamond" w:hAnsi="Garamond"/>
          <w:sz w:val="22"/>
          <w:szCs w:val="22"/>
        </w:rPr>
        <w:t>mluvních stran zkrátit.</w:t>
      </w:r>
    </w:p>
    <w:p w:rsidR="00244524" w:rsidRPr="00392F7F" w:rsidRDefault="00A96465"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Prodávající</w:t>
      </w:r>
      <w:r w:rsidR="0046443D" w:rsidRPr="00392F7F">
        <w:rPr>
          <w:rFonts w:ascii="Garamond" w:hAnsi="Garamond"/>
          <w:sz w:val="22"/>
          <w:szCs w:val="22"/>
        </w:rPr>
        <w:t xml:space="preserve"> není oprávněn postoupit ani převést jakákoliv svá práva či povinnosti vyplývající z této Kupní smlouvy bez předchozího </w:t>
      </w:r>
      <w:r w:rsidR="00654AA8" w:rsidRPr="00392F7F">
        <w:rPr>
          <w:rFonts w:ascii="Garamond" w:hAnsi="Garamond"/>
          <w:sz w:val="22"/>
          <w:szCs w:val="22"/>
        </w:rPr>
        <w:t xml:space="preserve">písemného souhlasu </w:t>
      </w:r>
      <w:r w:rsidRPr="00392F7F">
        <w:rPr>
          <w:rFonts w:ascii="Garamond" w:hAnsi="Garamond"/>
          <w:sz w:val="22"/>
          <w:szCs w:val="22"/>
        </w:rPr>
        <w:t>Kupujícího</w:t>
      </w:r>
      <w:r w:rsidR="00654AA8" w:rsidRPr="00392F7F">
        <w:rPr>
          <w:rFonts w:ascii="Garamond" w:hAnsi="Garamond"/>
          <w:sz w:val="22"/>
          <w:szCs w:val="22"/>
        </w:rPr>
        <w:t>.</w:t>
      </w:r>
    </w:p>
    <w:p w:rsidR="00244524" w:rsidRDefault="0046443D"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Smluvní strany se zavazují</w:t>
      </w:r>
      <w:r w:rsidR="004F7D8A" w:rsidRPr="00392F7F">
        <w:rPr>
          <w:rFonts w:ascii="Garamond" w:hAnsi="Garamond"/>
          <w:sz w:val="22"/>
          <w:szCs w:val="22"/>
        </w:rPr>
        <w:t xml:space="preserve"> </w:t>
      </w:r>
      <w:r w:rsidRPr="00392F7F">
        <w:rPr>
          <w:rFonts w:ascii="Garamond" w:hAnsi="Garamond"/>
          <w:sz w:val="22"/>
          <w:szCs w:val="22"/>
        </w:rPr>
        <w:t>zachovat obchodní tajemství</w:t>
      </w:r>
      <w:r w:rsidR="004F7D8A" w:rsidRPr="00392F7F">
        <w:rPr>
          <w:rFonts w:ascii="Garamond" w:hAnsi="Garamond"/>
          <w:sz w:val="22"/>
          <w:szCs w:val="22"/>
        </w:rPr>
        <w:t xml:space="preserve"> v případech, kdy jim v tom nebrání právní předpisy</w:t>
      </w:r>
      <w:r w:rsidRPr="00392F7F">
        <w:rPr>
          <w:rFonts w:ascii="Garamond" w:hAnsi="Garamond"/>
          <w:sz w:val="22"/>
          <w:szCs w:val="22"/>
        </w:rPr>
        <w:t>, a to až do doby, kdy se informace této povahy stanou obecně známými za předpokladu, že se tak nestane porušením povinnosti mlčenlivosti</w:t>
      </w:r>
      <w:r w:rsidR="00185CDE">
        <w:rPr>
          <w:rFonts w:ascii="Garamond" w:hAnsi="Garamond"/>
          <w:sz w:val="22"/>
          <w:szCs w:val="22"/>
        </w:rPr>
        <w:t>.</w:t>
      </w:r>
    </w:p>
    <w:p w:rsidR="00A45CED" w:rsidRPr="00A45CED" w:rsidRDefault="00A45CED" w:rsidP="00987193">
      <w:pPr>
        <w:pStyle w:val="CZodstavec"/>
        <w:keepLines/>
        <w:numPr>
          <w:ilvl w:val="0"/>
          <w:numId w:val="5"/>
        </w:numPr>
        <w:suppressLineNumbers/>
        <w:suppressAutoHyphens/>
        <w:rPr>
          <w:rFonts w:ascii="Garamond" w:hAnsi="Garamond"/>
          <w:sz w:val="22"/>
          <w:szCs w:val="22"/>
        </w:rPr>
      </w:pPr>
      <w:r>
        <w:rPr>
          <w:rFonts w:ascii="Garamond" w:hAnsi="Garamond" w:cs="Arial"/>
          <w:sz w:val="22"/>
          <w:szCs w:val="22"/>
        </w:rPr>
        <w:t xml:space="preserve">Prodávající </w:t>
      </w:r>
      <w:r w:rsidRPr="00A45CED">
        <w:rPr>
          <w:rFonts w:ascii="Garamond" w:hAnsi="Garamond" w:cs="Arial"/>
          <w:sz w:val="22"/>
          <w:szCs w:val="22"/>
        </w:rPr>
        <w:t>prohlašuje, že má uzavřenou platnou pojistnou smlouvu, jejímž předmětem je pojištění odpovědnosti za škodu způsobenou třetím osobám</w:t>
      </w:r>
      <w:r>
        <w:rPr>
          <w:rFonts w:ascii="Garamond" w:hAnsi="Garamond" w:cs="Arial"/>
          <w:sz w:val="22"/>
          <w:szCs w:val="22"/>
        </w:rPr>
        <w:t xml:space="preserve"> v souvislosti s jeho podnikatelskou činností </w:t>
      </w:r>
      <w:r w:rsidRPr="00A45CED">
        <w:rPr>
          <w:rFonts w:ascii="Garamond" w:hAnsi="Garamond" w:cs="Arial"/>
          <w:sz w:val="22"/>
          <w:szCs w:val="22"/>
        </w:rPr>
        <w:t xml:space="preserve"> s minimální pojistnou částkou pojištění odpovědnosti za škodu </w:t>
      </w:r>
      <w:r w:rsidR="004B1BEB">
        <w:rPr>
          <w:rFonts w:ascii="Garamond" w:hAnsi="Garamond" w:cs="Arial"/>
          <w:sz w:val="22"/>
          <w:szCs w:val="22"/>
        </w:rPr>
        <w:t xml:space="preserve">ve výši </w:t>
      </w:r>
      <w:r>
        <w:rPr>
          <w:rFonts w:ascii="Garamond" w:hAnsi="Garamond" w:cs="Arial"/>
          <w:sz w:val="22"/>
          <w:szCs w:val="22"/>
        </w:rPr>
        <w:t>1</w:t>
      </w:r>
      <w:r w:rsidRPr="00A45CED">
        <w:rPr>
          <w:rFonts w:ascii="Garamond" w:hAnsi="Garamond" w:cs="Arial"/>
          <w:sz w:val="22"/>
          <w:szCs w:val="22"/>
        </w:rPr>
        <w:t xml:space="preserve">0 mil. Kč. Pojistnou smlouvu bude </w:t>
      </w:r>
      <w:r>
        <w:rPr>
          <w:rFonts w:ascii="Garamond" w:hAnsi="Garamond" w:cs="Arial"/>
          <w:sz w:val="22"/>
          <w:szCs w:val="22"/>
        </w:rPr>
        <w:t>Prodávající</w:t>
      </w:r>
      <w:r w:rsidRPr="00A45CED">
        <w:rPr>
          <w:rFonts w:ascii="Garamond" w:hAnsi="Garamond" w:cs="Arial"/>
          <w:sz w:val="22"/>
          <w:szCs w:val="22"/>
        </w:rPr>
        <w:t xml:space="preserve"> udržovat v platnosti po celou dobu platnosti této </w:t>
      </w:r>
      <w:r w:rsidR="00635609">
        <w:rPr>
          <w:rFonts w:ascii="Garamond" w:hAnsi="Garamond" w:cs="Arial"/>
          <w:sz w:val="22"/>
          <w:szCs w:val="22"/>
        </w:rPr>
        <w:t xml:space="preserve">Kupní </w:t>
      </w:r>
      <w:r w:rsidRPr="00A45CED">
        <w:rPr>
          <w:rFonts w:ascii="Garamond" w:hAnsi="Garamond" w:cs="Arial"/>
          <w:sz w:val="22"/>
          <w:szCs w:val="22"/>
        </w:rPr>
        <w:t>smlouvy</w:t>
      </w:r>
      <w:r>
        <w:rPr>
          <w:rFonts w:ascii="Garamond" w:hAnsi="Garamond" w:cs="Arial"/>
          <w:sz w:val="22"/>
          <w:szCs w:val="22"/>
        </w:rPr>
        <w:t>.</w:t>
      </w:r>
    </w:p>
    <w:p w:rsidR="00B078A9" w:rsidRDefault="00B078A9"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 xml:space="preserve">Není – li touto </w:t>
      </w:r>
      <w:r w:rsidR="00635609">
        <w:rPr>
          <w:rFonts w:ascii="Garamond" w:hAnsi="Garamond"/>
          <w:sz w:val="22"/>
          <w:szCs w:val="22"/>
        </w:rPr>
        <w:t xml:space="preserve">Kupní </w:t>
      </w:r>
      <w:r>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987193">
      <w:pPr>
        <w:pStyle w:val="CZodstavec"/>
        <w:keepLines/>
        <w:suppressLineNumbers/>
        <w:suppressAutoHyphens/>
        <w:ind w:left="502"/>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Oprávněný zástupce pro věci technické</w:t>
      </w:r>
      <w:r w:rsidR="009A3E6E">
        <w:rPr>
          <w:rFonts w:ascii="Garamond" w:hAnsi="Garamond"/>
          <w:sz w:val="22"/>
          <w:szCs w:val="22"/>
        </w:rPr>
        <w:t xml:space="preserve"> - elektrobusy</w:t>
      </w:r>
      <w:r>
        <w:rPr>
          <w:rFonts w:ascii="Garamond" w:hAnsi="Garamond"/>
          <w:sz w:val="22"/>
          <w:szCs w:val="22"/>
        </w:rPr>
        <w:t xml:space="preserve">: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Oprávněný zástupce pro věci technické – nabíjecí stanice: Jiří Boháček</w:t>
      </w:r>
    </w:p>
    <w:p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Tel. spojení: +420 59 470 2170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Pr>
          <w:rFonts w:ascii="Garamond" w:hAnsi="Garamond"/>
          <w:sz w:val="22"/>
          <w:szCs w:val="22"/>
        </w:rPr>
        <w:t xml:space="preserve"> email: jbohacek@dpo.cz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r>
        <w:rPr>
          <w:rFonts w:ascii="Garamond" w:hAnsi="Garamond"/>
          <w:sz w:val="22"/>
          <w:szCs w:val="22"/>
        </w:rPr>
        <w:t>..</w:t>
      </w:r>
    </w:p>
    <w:p w:rsidR="003D5BC8" w:rsidRPr="003D5BC8" w:rsidRDefault="003D5BC8" w:rsidP="00987193">
      <w:pPr>
        <w:pStyle w:val="CZodstavec"/>
        <w:keepLines/>
        <w:suppressLineNumbers/>
        <w:suppressAutoHyphens/>
        <w:ind w:left="502"/>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987193">
      <w:pPr>
        <w:pStyle w:val="CZNzevlnku"/>
        <w:keepLines/>
        <w:suppressLineNumbers/>
        <w:suppressAutoHyphens/>
        <w:rPr>
          <w:rFonts w:ascii="Garamond" w:hAnsi="Garamond"/>
          <w:sz w:val="22"/>
          <w:szCs w:val="22"/>
        </w:rPr>
      </w:pPr>
      <w:r w:rsidRPr="00B0036A">
        <w:rPr>
          <w:rFonts w:ascii="Garamond" w:hAnsi="Garamond"/>
          <w:sz w:val="22"/>
          <w:szCs w:val="22"/>
        </w:rPr>
        <w:t>Podmínky poskytovatele dotace</w:t>
      </w:r>
    </w:p>
    <w:p w:rsidR="003D1BC8" w:rsidRPr="00B0036A" w:rsidRDefault="003D1BC8" w:rsidP="00987193">
      <w:pPr>
        <w:pStyle w:val="CZodstavec"/>
        <w:keepLines/>
        <w:numPr>
          <w:ilvl w:val="0"/>
          <w:numId w:val="11"/>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p>
    <w:p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lastRenderedPageBreak/>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proofErr w:type="spellStart"/>
      <w:r w:rsidR="00635609">
        <w:rPr>
          <w:rFonts w:ascii="Garamond" w:hAnsi="Garamond"/>
          <w:sz w:val="22"/>
          <w:szCs w:val="22"/>
        </w:rPr>
        <w:t>a</w:t>
      </w:r>
      <w:r w:rsidRPr="00B0036A">
        <w:rPr>
          <w:rFonts w:ascii="Garamond" w:hAnsi="Garamond"/>
          <w:sz w:val="22"/>
          <w:szCs w:val="22"/>
        </w:rPr>
        <w:t>uditního</w:t>
      </w:r>
      <w:proofErr w:type="spellEnd"/>
      <w:r w:rsidRPr="00B0036A">
        <w:rPr>
          <w:rFonts w:ascii="Garamond" w:hAnsi="Garamond"/>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 w:name="_GoBack"/>
      <w:bookmarkEnd w:id="3"/>
      <w:r w:rsidRPr="00B0036A">
        <w:rPr>
          <w:rFonts w:ascii="Garamond" w:hAnsi="Garamond"/>
          <w:sz w:val="22"/>
          <w:szCs w:val="22"/>
        </w:rPr>
        <w:t>smlouvy.</w:t>
      </w:r>
    </w:p>
    <w:p w:rsidR="00242B79"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projektu včetně účetních dokladů minimálně do konce roku 2028. </w:t>
      </w:r>
    </w:p>
    <w:p w:rsidR="00242B79" w:rsidRDefault="003D1BC8" w:rsidP="00987193">
      <w:pPr>
        <w:pStyle w:val="CZodstavec"/>
        <w:keepLines/>
        <w:numPr>
          <w:ilvl w:val="0"/>
          <w:numId w:val="5"/>
        </w:numPr>
        <w:suppressLineNumbers/>
        <w:suppressAutoHyphens/>
        <w:rPr>
          <w:rFonts w:ascii="Garamond" w:hAnsi="Garamond"/>
          <w:sz w:val="22"/>
          <w:szCs w:val="22"/>
        </w:rPr>
      </w:pPr>
      <w:r w:rsidRPr="00242B79">
        <w:rPr>
          <w:rFonts w:ascii="Garamond" w:hAnsi="Garamond"/>
          <w:sz w:val="22"/>
          <w:szCs w:val="22"/>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987193">
      <w:pPr>
        <w:pStyle w:val="CZNzevlnku"/>
        <w:keepLines/>
        <w:suppressLineNumbers/>
        <w:suppressAutoHyphens/>
        <w:rPr>
          <w:rFonts w:ascii="Garamond" w:hAnsi="Garamond"/>
          <w:sz w:val="22"/>
          <w:szCs w:val="22"/>
        </w:rPr>
      </w:pPr>
      <w:r>
        <w:rPr>
          <w:rFonts w:ascii="Garamond" w:hAnsi="Garamond"/>
          <w:sz w:val="22"/>
          <w:szCs w:val="22"/>
        </w:rPr>
        <w:t>Záveřečná ustanovení</w:t>
      </w:r>
    </w:p>
    <w:p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244524" w:rsidRPr="00392F7F" w:rsidRDefault="006231CF"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lastRenderedPageBreak/>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244524"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08114D" w:rsidRDefault="0008114D" w:rsidP="00987193">
      <w:pPr>
        <w:pStyle w:val="CZodstavec"/>
        <w:keepLines/>
        <w:numPr>
          <w:ilvl w:val="0"/>
          <w:numId w:val="6"/>
        </w:numPr>
        <w:suppressLineNumbers/>
        <w:suppressAutoHyphens/>
        <w:rPr>
          <w:rFonts w:ascii="Garamond" w:hAnsi="Garamond"/>
          <w:sz w:val="22"/>
          <w:szCs w:val="22"/>
        </w:rPr>
      </w:pPr>
      <w:r w:rsidRPr="00820C83">
        <w:rPr>
          <w:rFonts w:ascii="Garamond" w:hAnsi="Garamond"/>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w:t>
      </w:r>
      <w:r w:rsidR="00741AC1">
        <w:rPr>
          <w:rFonts w:ascii="Garamond" w:hAnsi="Garamond"/>
          <w:sz w:val="22"/>
          <w:szCs w:val="22"/>
        </w:rPr>
        <w:t xml:space="preserve">             </w:t>
      </w:r>
      <w:r w:rsidRPr="00820C83">
        <w:rPr>
          <w:rFonts w:ascii="Garamond" w:hAnsi="Garamond"/>
          <w:sz w:val="22"/>
          <w:szCs w:val="22"/>
        </w:rPr>
        <w:t>§ 1730 odst. 2 občanského zákoníku. Podpisem této smlouvy dále bere prodávající na vědomí, že Dopravní podnik Ostrava a.s. je povinen za podmínek stanovených v zákoně č. 340/2015 Sb., o registru  smluv,  zveřejňovat smlouvy na Portálu veřejné správy v Registru smluv</w:t>
      </w:r>
      <w:r>
        <w:rPr>
          <w:rFonts w:ascii="Garamond" w:hAnsi="Garamond"/>
          <w:sz w:val="22"/>
          <w:szCs w:val="22"/>
        </w:rPr>
        <w:t>.</w:t>
      </w:r>
    </w:p>
    <w:p w:rsidR="00244524" w:rsidRDefault="00E304B2" w:rsidP="00987193">
      <w:pPr>
        <w:pStyle w:val="CZodstavec"/>
        <w:keepLines/>
        <w:numPr>
          <w:ilvl w:val="0"/>
          <w:numId w:val="6"/>
        </w:numPr>
        <w:suppressLineNumbers/>
        <w:suppressAutoHyphens/>
        <w:rPr>
          <w:rFonts w:ascii="Garamond" w:hAnsi="Garamond"/>
          <w:sz w:val="22"/>
          <w:szCs w:val="22"/>
        </w:rPr>
      </w:pPr>
      <w:r>
        <w:rPr>
          <w:rFonts w:ascii="Garamond" w:hAnsi="Garamond"/>
          <w:sz w:val="22"/>
          <w:szCs w:val="22"/>
        </w:rPr>
        <w:t>Nedílnou s</w:t>
      </w:r>
      <w:r w:rsidR="00C73473" w:rsidRPr="00C16E66">
        <w:rPr>
          <w:rFonts w:ascii="Garamond" w:hAnsi="Garamond"/>
          <w:sz w:val="22"/>
          <w:szCs w:val="22"/>
        </w:rPr>
        <w:t xml:space="preserve">oučástí této smlouvy jsou </w:t>
      </w:r>
      <w:r w:rsidR="00C16E66">
        <w:rPr>
          <w:rFonts w:ascii="Garamond" w:hAnsi="Garamond"/>
          <w:sz w:val="22"/>
          <w:szCs w:val="22"/>
        </w:rPr>
        <w:t>následující</w:t>
      </w:r>
      <w:r w:rsidR="00C73473" w:rsidRPr="00C16E66">
        <w:rPr>
          <w:rFonts w:ascii="Garamond" w:hAnsi="Garamond"/>
          <w:sz w:val="22"/>
          <w:szCs w:val="22"/>
        </w:rPr>
        <w:t xml:space="preserve"> přílohy:</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Příloha č. 1</w:t>
      </w:r>
      <w:r w:rsidRPr="00F3272E">
        <w:rPr>
          <w:rFonts w:ascii="Garamond" w:hAnsi="Garamond"/>
          <w:sz w:val="22"/>
          <w:szCs w:val="22"/>
        </w:rPr>
        <w:t xml:space="preserve"> – Technická specifikace </w:t>
      </w:r>
      <w:r w:rsidR="006A0664">
        <w:rPr>
          <w:rFonts w:ascii="Garamond" w:hAnsi="Garamond"/>
          <w:sz w:val="22"/>
          <w:szCs w:val="22"/>
        </w:rPr>
        <w:t>E</w:t>
      </w:r>
      <w:r w:rsidRPr="00F3272E">
        <w:rPr>
          <w:rFonts w:ascii="Garamond" w:hAnsi="Garamond"/>
          <w:sz w:val="22"/>
          <w:szCs w:val="22"/>
        </w:rPr>
        <w:t>lektrobusu</w:t>
      </w:r>
      <w:r w:rsidR="006C6871">
        <w:rPr>
          <w:rFonts w:ascii="Garamond" w:hAnsi="Garamond"/>
          <w:sz w:val="22"/>
          <w:szCs w:val="22"/>
        </w:rPr>
        <w:t xml:space="preserve"> – soupis požadavků</w:t>
      </w:r>
      <w:r w:rsidRPr="00FD413B">
        <w:rPr>
          <w:rFonts w:ascii="Garamond" w:hAnsi="Garamond"/>
          <w:sz w:val="22"/>
          <w:szCs w:val="22"/>
        </w:rPr>
        <w:tab/>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2 – </w:t>
      </w:r>
      <w:r w:rsidR="00FD413B">
        <w:rPr>
          <w:rFonts w:ascii="Garamond" w:hAnsi="Garamond"/>
          <w:sz w:val="22"/>
          <w:szCs w:val="22"/>
        </w:rPr>
        <w:t>Typový výkres elektrobusu</w:t>
      </w:r>
    </w:p>
    <w:p w:rsidR="00F3272E" w:rsidRPr="00FD413B" w:rsidRDefault="00F3272E" w:rsidP="00987193">
      <w:pPr>
        <w:pStyle w:val="CZodstavec"/>
        <w:keepLines/>
        <w:suppressLineNumbers/>
        <w:suppressAutoHyphens/>
        <w:ind w:firstLine="708"/>
        <w:rPr>
          <w:rFonts w:ascii="Garamond" w:hAnsi="Garamond"/>
          <w:b/>
          <w:sz w:val="22"/>
          <w:szCs w:val="22"/>
        </w:rPr>
      </w:pPr>
      <w:r w:rsidRPr="006C6871">
        <w:rPr>
          <w:rFonts w:ascii="Garamond" w:hAnsi="Garamond"/>
          <w:b/>
          <w:sz w:val="22"/>
          <w:szCs w:val="22"/>
        </w:rPr>
        <w:t>Příloha č. 3</w:t>
      </w:r>
      <w:r w:rsidRPr="00FD413B">
        <w:rPr>
          <w:rFonts w:ascii="Garamond" w:hAnsi="Garamond"/>
          <w:b/>
          <w:sz w:val="22"/>
          <w:szCs w:val="22"/>
        </w:rPr>
        <w:t xml:space="preserve"> – </w:t>
      </w:r>
      <w:r w:rsidRPr="00FD413B">
        <w:rPr>
          <w:rFonts w:ascii="Garamond" w:hAnsi="Garamond"/>
          <w:sz w:val="22"/>
          <w:szCs w:val="22"/>
        </w:rPr>
        <w:t xml:space="preserve">Technická specifikace </w:t>
      </w:r>
      <w:r w:rsidR="006A0664" w:rsidRPr="00FD413B">
        <w:rPr>
          <w:rFonts w:ascii="Garamond" w:hAnsi="Garamond"/>
          <w:sz w:val="22"/>
          <w:szCs w:val="22"/>
        </w:rPr>
        <w:t>N</w:t>
      </w:r>
      <w:r w:rsidRPr="00FD413B">
        <w:rPr>
          <w:rFonts w:ascii="Garamond" w:hAnsi="Garamond"/>
          <w:sz w:val="22"/>
          <w:szCs w:val="22"/>
        </w:rPr>
        <w:t>abíjecí stanice</w:t>
      </w:r>
    </w:p>
    <w:p w:rsidR="00F3272E" w:rsidRPr="00FD413B" w:rsidRDefault="00F3272E" w:rsidP="00987193">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Příloha č. 4</w:t>
      </w:r>
      <w:r w:rsidR="00FD413B" w:rsidRPr="00FD413B">
        <w:rPr>
          <w:rFonts w:ascii="Garamond" w:hAnsi="Garamond"/>
          <w:b/>
          <w:sz w:val="22"/>
          <w:szCs w:val="22"/>
        </w:rPr>
        <w:t xml:space="preserve"> – </w:t>
      </w:r>
      <w:r w:rsidR="00FD413B" w:rsidRPr="00FD413B">
        <w:rPr>
          <w:rFonts w:ascii="Garamond" w:hAnsi="Garamond"/>
          <w:sz w:val="22"/>
          <w:szCs w:val="22"/>
        </w:rPr>
        <w:t>T</w:t>
      </w:r>
      <w:r w:rsidRPr="00FD413B">
        <w:rPr>
          <w:rFonts w:ascii="Garamond" w:hAnsi="Garamond"/>
          <w:sz w:val="22"/>
          <w:szCs w:val="22"/>
        </w:rPr>
        <w:t>echnický nákres Nabíjecí stanice včetně napájecí trafostanice a jejího napojení na napětí 22 kV</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5 – </w:t>
      </w:r>
      <w:r w:rsidRPr="00FD413B">
        <w:rPr>
          <w:rFonts w:ascii="Garamond" w:hAnsi="Garamond"/>
          <w:sz w:val="22"/>
          <w:szCs w:val="22"/>
        </w:rPr>
        <w:t>Seznam speciálního servisníh</w:t>
      </w:r>
      <w:r w:rsidR="00FD413B">
        <w:rPr>
          <w:rFonts w:ascii="Garamond" w:hAnsi="Garamond"/>
          <w:sz w:val="22"/>
          <w:szCs w:val="22"/>
        </w:rPr>
        <w:t>o nářadí a servisních přípravků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6 – </w:t>
      </w:r>
      <w:r w:rsidRPr="00FD413B">
        <w:rPr>
          <w:rFonts w:ascii="Garamond" w:hAnsi="Garamond"/>
          <w:sz w:val="22"/>
          <w:szCs w:val="22"/>
        </w:rPr>
        <w:t>Rozsah a četnost pravidelné údržby</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7 – </w:t>
      </w:r>
      <w:r w:rsidRPr="00FD413B">
        <w:rPr>
          <w:rFonts w:ascii="Garamond" w:hAnsi="Garamond"/>
          <w:sz w:val="22"/>
          <w:szCs w:val="22"/>
        </w:rPr>
        <w:t>Základní požadavky k zajištění BOZP</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8 – </w:t>
      </w:r>
      <w:r w:rsidRPr="00FD413B">
        <w:rPr>
          <w:rFonts w:ascii="Garamond" w:hAnsi="Garamond"/>
          <w:sz w:val="22"/>
          <w:szCs w:val="22"/>
        </w:rPr>
        <w:t>Rozsah autorizace</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9 – </w:t>
      </w:r>
      <w:r w:rsidRPr="00FD413B">
        <w:rPr>
          <w:rFonts w:ascii="Garamond" w:hAnsi="Garamond"/>
          <w:sz w:val="22"/>
          <w:szCs w:val="22"/>
        </w:rPr>
        <w:t>Náklady na</w:t>
      </w:r>
      <w:r w:rsidR="002F1EE4" w:rsidRPr="00FD413B">
        <w:rPr>
          <w:rFonts w:ascii="Garamond" w:hAnsi="Garamond"/>
          <w:sz w:val="22"/>
          <w:szCs w:val="22"/>
        </w:rPr>
        <w:t xml:space="preserve"> předepsanou</w:t>
      </w:r>
      <w:r w:rsidRPr="00FD413B">
        <w:rPr>
          <w:rFonts w:ascii="Garamond" w:hAnsi="Garamond"/>
          <w:sz w:val="22"/>
          <w:szCs w:val="22"/>
        </w:rPr>
        <w:t xml:space="preserve"> údržbu</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10 – </w:t>
      </w:r>
      <w:r w:rsidRPr="00FD413B">
        <w:rPr>
          <w:rFonts w:ascii="Garamond" w:hAnsi="Garamond"/>
          <w:sz w:val="22"/>
          <w:szCs w:val="22"/>
        </w:rPr>
        <w:t>Definice a chování LCD displejů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11 – </w:t>
      </w:r>
      <w:r w:rsidRPr="00FD413B">
        <w:rPr>
          <w:rFonts w:ascii="Garamond" w:hAnsi="Garamond"/>
          <w:sz w:val="22"/>
          <w:szCs w:val="22"/>
        </w:rPr>
        <w:t xml:space="preserve">Chronometráž, vedení linky a GPS zastávek </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12 – </w:t>
      </w:r>
      <w:r w:rsidRPr="00FD413B">
        <w:rPr>
          <w:rFonts w:ascii="Garamond" w:hAnsi="Garamond"/>
          <w:sz w:val="22"/>
          <w:szCs w:val="22"/>
        </w:rPr>
        <w:t>Trasa</w:t>
      </w:r>
      <w:r w:rsidR="00375ECB" w:rsidRPr="00FD413B">
        <w:rPr>
          <w:rFonts w:ascii="Garamond" w:hAnsi="Garamond"/>
          <w:sz w:val="22"/>
          <w:szCs w:val="22"/>
        </w:rPr>
        <w:t xml:space="preserve"> a </w:t>
      </w:r>
      <w:r w:rsidR="002F1EE4" w:rsidRPr="00FD413B">
        <w:rPr>
          <w:rFonts w:ascii="Garamond" w:hAnsi="Garamond"/>
          <w:sz w:val="22"/>
          <w:szCs w:val="22"/>
        </w:rPr>
        <w:t xml:space="preserve">připojení </w:t>
      </w:r>
      <w:r w:rsidRPr="00FD413B">
        <w:rPr>
          <w:rFonts w:ascii="Garamond" w:hAnsi="Garamond"/>
          <w:sz w:val="22"/>
          <w:szCs w:val="22"/>
        </w:rPr>
        <w:t>kabelu pro napájení trafostanice</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13 – </w:t>
      </w:r>
      <w:r w:rsidRPr="00FD413B">
        <w:rPr>
          <w:rFonts w:ascii="Garamond" w:hAnsi="Garamond"/>
          <w:sz w:val="22"/>
          <w:szCs w:val="22"/>
        </w:rPr>
        <w:t>Požadavky na vyhotovení projektové dokumentace stavby</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14 – </w:t>
      </w:r>
      <w:r w:rsidRPr="00FD413B">
        <w:rPr>
          <w:rFonts w:ascii="Garamond" w:hAnsi="Garamond"/>
          <w:sz w:val="22"/>
          <w:szCs w:val="22"/>
        </w:rPr>
        <w:t xml:space="preserve">Harmonogram stavby </w:t>
      </w:r>
      <w:r w:rsidR="006A0664" w:rsidRPr="00FD413B">
        <w:rPr>
          <w:rFonts w:ascii="Garamond" w:hAnsi="Garamond"/>
          <w:sz w:val="22"/>
          <w:szCs w:val="22"/>
        </w:rPr>
        <w:t>N</w:t>
      </w:r>
      <w:r w:rsidRPr="00FD413B">
        <w:rPr>
          <w:rFonts w:ascii="Garamond" w:hAnsi="Garamond"/>
          <w:sz w:val="22"/>
          <w:szCs w:val="22"/>
        </w:rPr>
        <w:t>abíjecí stanice</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15 - </w:t>
      </w:r>
      <w:r w:rsidRPr="00FD413B">
        <w:rPr>
          <w:rFonts w:ascii="Garamond" w:hAnsi="Garamond"/>
          <w:sz w:val="22"/>
          <w:szCs w:val="22"/>
        </w:rPr>
        <w:t>Vzor reklamačního protokolu;</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16 – </w:t>
      </w:r>
      <w:r w:rsidRPr="00FD413B">
        <w:rPr>
          <w:rFonts w:ascii="Garamond" w:hAnsi="Garamond"/>
          <w:sz w:val="22"/>
          <w:szCs w:val="22"/>
        </w:rPr>
        <w:t>Schéma současného stavu (odbavovací systém)</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17 - </w:t>
      </w:r>
      <w:r w:rsidR="00375ECB" w:rsidRPr="00FD413B">
        <w:rPr>
          <w:rFonts w:ascii="Garamond" w:hAnsi="Garamond"/>
          <w:sz w:val="22"/>
          <w:szCs w:val="22"/>
        </w:rPr>
        <w:t>P</w:t>
      </w:r>
      <w:r w:rsidRPr="00FD413B">
        <w:rPr>
          <w:rFonts w:ascii="Garamond" w:hAnsi="Garamond"/>
          <w:sz w:val="22"/>
          <w:szCs w:val="22"/>
        </w:rPr>
        <w:t>odmínk</w:t>
      </w:r>
      <w:r w:rsidR="00375ECB" w:rsidRPr="00FD413B">
        <w:rPr>
          <w:rFonts w:ascii="Garamond" w:hAnsi="Garamond"/>
          <w:sz w:val="22"/>
          <w:szCs w:val="22"/>
        </w:rPr>
        <w:t>y</w:t>
      </w:r>
      <w:r w:rsidRPr="00FD413B">
        <w:rPr>
          <w:rFonts w:ascii="Garamond" w:hAnsi="Garamond"/>
          <w:sz w:val="22"/>
          <w:szCs w:val="22"/>
        </w:rPr>
        <w:t xml:space="preserve"> pro dodávku </w:t>
      </w:r>
      <w:r w:rsidR="00375ECB" w:rsidRPr="00FD413B">
        <w:rPr>
          <w:rFonts w:ascii="Garamond" w:hAnsi="Garamond"/>
          <w:sz w:val="22"/>
          <w:szCs w:val="22"/>
        </w:rPr>
        <w:t xml:space="preserve">a servis </w:t>
      </w:r>
      <w:r w:rsidR="00331D7C" w:rsidRPr="00FD413B">
        <w:rPr>
          <w:rFonts w:ascii="Garamond" w:hAnsi="Garamond"/>
          <w:sz w:val="22"/>
          <w:szCs w:val="22"/>
        </w:rPr>
        <w:t xml:space="preserve">Nabíjecí </w:t>
      </w:r>
      <w:r w:rsidRPr="00FD413B">
        <w:rPr>
          <w:rFonts w:ascii="Garamond" w:hAnsi="Garamond"/>
          <w:sz w:val="22"/>
          <w:szCs w:val="22"/>
        </w:rPr>
        <w:t>stanice</w:t>
      </w:r>
      <w:r w:rsidRPr="00FD413B">
        <w:rPr>
          <w:rFonts w:ascii="Garamond" w:hAnsi="Garamond"/>
          <w:b/>
          <w:sz w:val="22"/>
          <w:szCs w:val="22"/>
        </w:rPr>
        <w:t xml:space="preserve"> </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18 – </w:t>
      </w:r>
      <w:r w:rsidRPr="00FD413B">
        <w:rPr>
          <w:rFonts w:ascii="Garamond" w:hAnsi="Garamond"/>
          <w:sz w:val="22"/>
          <w:szCs w:val="22"/>
        </w:rPr>
        <w:t>Standardizace dobíjení elektrobusů</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19 – </w:t>
      </w:r>
      <w:r w:rsidRPr="00FD413B">
        <w:rPr>
          <w:rFonts w:ascii="Garamond" w:hAnsi="Garamond"/>
          <w:sz w:val="22"/>
          <w:szCs w:val="22"/>
        </w:rPr>
        <w:t>Překlad str. 19 dokumentu o standardizaci dobíjení elektrobusů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lastRenderedPageBreak/>
        <w:t xml:space="preserve">Příloha č. 20 – </w:t>
      </w:r>
      <w:r w:rsidRPr="00FD413B">
        <w:rPr>
          <w:rFonts w:ascii="Garamond" w:hAnsi="Garamond"/>
          <w:sz w:val="22"/>
          <w:szCs w:val="22"/>
        </w:rPr>
        <w:t xml:space="preserve">Servisní podmínky elektrobusů </w:t>
      </w:r>
    </w:p>
    <w:p w:rsidR="00F3272E" w:rsidRDefault="00F3272E" w:rsidP="00987193">
      <w:pPr>
        <w:pStyle w:val="CZodstavec"/>
        <w:keepLines/>
        <w:suppressLineNumbers/>
        <w:suppressAutoHyphens/>
        <w:spacing w:after="0" w:line="240" w:lineRule="auto"/>
        <w:ind w:left="360" w:firstLine="343"/>
        <w:rPr>
          <w:rFonts w:ascii="Garamond" w:hAnsi="Garamond"/>
          <w:sz w:val="22"/>
          <w:szCs w:val="22"/>
        </w:rPr>
      </w:pPr>
    </w:p>
    <w:p w:rsidR="00FD413B" w:rsidRPr="00F3272E" w:rsidRDefault="00FD413B" w:rsidP="00987193">
      <w:pPr>
        <w:pStyle w:val="CZodstavec"/>
        <w:keepLines/>
        <w:suppressLineNumbers/>
        <w:suppressAutoHyphens/>
        <w:spacing w:after="0" w:line="240" w:lineRule="auto"/>
        <w:ind w:left="360" w:firstLine="343"/>
        <w:rPr>
          <w:rFonts w:ascii="Garamond" w:hAnsi="Garamond"/>
          <w:sz w:val="22"/>
          <w:szCs w:val="22"/>
        </w:rPr>
      </w:pPr>
    </w:p>
    <w:p w:rsidR="00244524" w:rsidRPr="00392F7F" w:rsidRDefault="00C43B76" w:rsidP="00987193">
      <w:pPr>
        <w:pStyle w:val="CZodstavec"/>
        <w:keepLines/>
        <w:suppressLineNumbers/>
        <w:suppressAutoHyphens/>
        <w:rPr>
          <w:rFonts w:ascii="Garamond" w:hAnsi="Garamond"/>
          <w:sz w:val="22"/>
          <w:szCs w:val="22"/>
        </w:rPr>
      </w:pPr>
      <w:r w:rsidRPr="00392F7F">
        <w:rPr>
          <w:rFonts w:ascii="Garamond" w:hAnsi="Garamond"/>
          <w:sz w:val="22"/>
          <w:szCs w:val="22"/>
        </w:rPr>
        <w:t xml:space="preserve">Na důkaz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3D5BC8" w:rsidRDefault="003D5BC8" w:rsidP="00987193">
      <w:pPr>
        <w:keepLines/>
        <w:suppressLineNumbers/>
        <w:suppressAutoHyphens/>
        <w:rPr>
          <w:rFonts w:ascii="Garamond" w:hAnsi="Garamond"/>
          <w:sz w:val="22"/>
          <w:szCs w:val="22"/>
        </w:rPr>
      </w:pPr>
    </w:p>
    <w:p w:rsidR="00FD413B" w:rsidRDefault="00FD413B" w:rsidP="00987193">
      <w:pPr>
        <w:keepLines/>
        <w:suppressLineNumbers/>
        <w:suppressAutoHyphens/>
        <w:rPr>
          <w:rFonts w:ascii="Garamond" w:hAnsi="Garamond"/>
          <w:sz w:val="22"/>
          <w:szCs w:val="22"/>
        </w:rPr>
      </w:pPr>
    </w:p>
    <w:p w:rsidR="00FD413B" w:rsidRDefault="00FD413B" w:rsidP="00987193">
      <w:pPr>
        <w:keepLines/>
        <w:suppressLineNumbers/>
        <w:suppressAutoHyphens/>
        <w:rPr>
          <w:rFonts w:ascii="Garamond" w:hAnsi="Garamond"/>
          <w:sz w:val="22"/>
          <w:szCs w:val="22"/>
        </w:rPr>
      </w:pPr>
    </w:p>
    <w:p w:rsidR="00C129A2" w:rsidRPr="00392F7F" w:rsidRDefault="00C129A2" w:rsidP="00987193">
      <w:pPr>
        <w:keepLines/>
        <w:suppressLineNumbers/>
        <w:suppressAutoHyphens/>
        <w:rPr>
          <w:rFonts w:ascii="Garamond" w:hAnsi="Garamond"/>
          <w:sz w:val="22"/>
          <w:szCs w:val="22"/>
        </w:rPr>
      </w:pPr>
    </w:p>
    <w:p w:rsidR="00C16E66"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xml:space="preserve">........... dne ........... </w:t>
      </w:r>
      <w:r w:rsidR="00C16E66">
        <w:rPr>
          <w:rFonts w:ascii="Garamond" w:hAnsi="Garamond"/>
          <w:sz w:val="22"/>
          <w:szCs w:val="22"/>
        </w:rPr>
        <w:tab/>
      </w:r>
      <w:r w:rsidRPr="00392F7F">
        <w:rPr>
          <w:rFonts w:ascii="Garamond" w:hAnsi="Garamond"/>
          <w:sz w:val="22"/>
          <w:szCs w:val="22"/>
        </w:rPr>
        <w:t xml:space="preserve">V </w:t>
      </w:r>
      <w:r w:rsidR="00C16E66" w:rsidRPr="006C69E8">
        <w:rPr>
          <w:rFonts w:ascii="Garamond" w:hAnsi="Garamond"/>
          <w:sz w:val="22"/>
          <w:szCs w:val="22"/>
          <w:highlight w:val="cyan"/>
        </w:rPr>
        <w:t>[DOPLNÍ DODAVATEL</w:t>
      </w:r>
      <w:r w:rsidR="00C16E66" w:rsidRPr="00392F7F">
        <w:rPr>
          <w:rFonts w:ascii="Garamond" w:hAnsi="Garamond"/>
          <w:sz w:val="22"/>
          <w:szCs w:val="22"/>
        </w:rPr>
        <w:t>]</w:t>
      </w:r>
      <w:r w:rsidR="00C16E66">
        <w:rPr>
          <w:rFonts w:ascii="Garamond" w:hAnsi="Garamond"/>
          <w:sz w:val="22"/>
          <w:szCs w:val="22"/>
        </w:rPr>
        <w:t xml:space="preserve"> dne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Pr>
          <w:rFonts w:ascii="Garamond" w:hAnsi="Garamond"/>
          <w:sz w:val="22"/>
          <w:szCs w:val="22"/>
        </w:rPr>
        <w:t xml:space="preserve">     </w:t>
      </w: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t xml:space="preserve">   </w:t>
      </w:r>
      <w:r w:rsidRPr="00392F7F">
        <w:rPr>
          <w:rFonts w:ascii="Garamond" w:hAnsi="Garamond"/>
          <w:sz w:val="22"/>
          <w:szCs w:val="22"/>
        </w:rPr>
        <w:t>.......................................</w:t>
      </w:r>
    </w:p>
    <w:p w:rsidR="00C16E66"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sidRPr="00B077CE">
        <w:rPr>
          <w:rFonts w:ascii="Garamond" w:hAnsi="Garamond"/>
          <w:b/>
          <w:sz w:val="22"/>
          <w:szCs w:val="22"/>
        </w:rPr>
        <w:t>Dopravní podnik Ostrava a.s.</w:t>
      </w:r>
      <w:r w:rsidR="00C16E66" w:rsidRPr="00B077CE">
        <w:rPr>
          <w:rFonts w:ascii="Garamond" w:hAnsi="Garamond"/>
          <w:b/>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sidRPr="006C69E8">
        <w:rPr>
          <w:rFonts w:ascii="Garamond" w:hAnsi="Garamond"/>
          <w:sz w:val="22"/>
          <w:szCs w:val="22"/>
          <w:highlight w:val="cyan"/>
        </w:rPr>
        <w:t>[</w:t>
      </w:r>
      <w:r w:rsidR="00C16E66" w:rsidRPr="006C69E8">
        <w:rPr>
          <w:rFonts w:ascii="Garamond" w:hAnsi="Garamond"/>
          <w:b/>
          <w:sz w:val="22"/>
          <w:szCs w:val="22"/>
          <w:highlight w:val="cyan"/>
        </w:rPr>
        <w:t>DOPLNÍ DODAVATEL</w:t>
      </w:r>
      <w:r w:rsidR="00C16E66" w:rsidRPr="00392F7F">
        <w:rPr>
          <w:rFonts w:ascii="Garamond" w:hAnsi="Garamond"/>
          <w:sz w:val="22"/>
          <w:szCs w:val="22"/>
        </w:rPr>
        <w:t>]</w:t>
      </w:r>
    </w:p>
    <w:p w:rsidR="00B077CE" w:rsidRPr="00392F7F" w:rsidRDefault="00B077CE" w:rsidP="00987193">
      <w:pPr>
        <w:keepLines/>
        <w:suppressLineNumber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 xml:space="preserve">Kupující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Prodávající </w:t>
      </w:r>
    </w:p>
    <w:sectPr w:rsidR="00C43B76" w:rsidRPr="00392F7F" w:rsidSect="001A4F9C">
      <w:headerReference w:type="default" r:id="rId8"/>
      <w:footerReference w:type="even" r:id="rId9"/>
      <w:footerReference w:type="default" r:id="rId10"/>
      <w:pgSz w:w="11906" w:h="16838"/>
      <w:pgMar w:top="1417" w:right="1417" w:bottom="1417" w:left="1417" w:header="426"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BC30CE" w15:done="0"/>
  <w15:commentEx w15:paraId="76A9186A" w15:done="0"/>
  <w15:commentEx w15:paraId="27396C54" w15:done="0"/>
  <w15:commentEx w15:paraId="0134143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4BC" w:rsidRDefault="007864BC">
      <w:r>
        <w:separator/>
      </w:r>
    </w:p>
  </w:endnote>
  <w:endnote w:type="continuationSeparator" w:id="0">
    <w:p w:rsidR="007864BC" w:rsidRDefault="007864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A9" w:rsidRDefault="0044328F">
    <w:pPr>
      <w:pStyle w:val="Zpat"/>
      <w:framePr w:wrap="around" w:vAnchor="text" w:hAnchor="margin" w:xAlign="center" w:y="1"/>
      <w:rPr>
        <w:rStyle w:val="slostrnky"/>
      </w:rPr>
    </w:pPr>
    <w:r>
      <w:rPr>
        <w:rStyle w:val="slostrnky"/>
      </w:rPr>
      <w:fldChar w:fldCharType="begin"/>
    </w:r>
    <w:r w:rsidR="00E362A9">
      <w:rPr>
        <w:rStyle w:val="slostrnky"/>
      </w:rPr>
      <w:instrText xml:space="preserve">PAGE  </w:instrText>
    </w:r>
    <w:r>
      <w:rPr>
        <w:rStyle w:val="slostrnky"/>
      </w:rPr>
      <w:fldChar w:fldCharType="end"/>
    </w:r>
  </w:p>
  <w:p w:rsidR="00E362A9" w:rsidRDefault="00E362A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E362A9" w:rsidRDefault="0044328F">
        <w:pPr>
          <w:pStyle w:val="Zpat"/>
          <w:jc w:val="center"/>
        </w:pPr>
        <w:r>
          <w:fldChar w:fldCharType="begin"/>
        </w:r>
        <w:r w:rsidR="00E362A9">
          <w:instrText xml:space="preserve"> PAGE   \* MERGEFORMAT </w:instrText>
        </w:r>
        <w:r>
          <w:fldChar w:fldCharType="separate"/>
        </w:r>
        <w:r w:rsidR="00AE3037">
          <w:rPr>
            <w:noProof/>
          </w:rPr>
          <w:t>1</w:t>
        </w:r>
        <w:r>
          <w:rPr>
            <w:noProof/>
          </w:rPr>
          <w:fldChar w:fldCharType="end"/>
        </w:r>
      </w:p>
    </w:sdtContent>
  </w:sdt>
  <w:p w:rsidR="00E362A9" w:rsidRDefault="00E362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4BC" w:rsidRDefault="007864BC">
      <w:r>
        <w:separator/>
      </w:r>
    </w:p>
  </w:footnote>
  <w:footnote w:type="continuationSeparator" w:id="0">
    <w:p w:rsidR="007864BC" w:rsidRDefault="007864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A9" w:rsidRDefault="00E362A9" w:rsidP="006213CE">
    <w:pPr>
      <w:pStyle w:val="Zhlav"/>
      <w:tabs>
        <w:tab w:val="clear" w:pos="9072"/>
      </w:tabs>
    </w:pPr>
    <w:r>
      <w:t xml:space="preserve">   </w:t>
    </w:r>
  </w:p>
  <w:p w:rsidR="00E362A9" w:rsidRDefault="00E362A9"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1853150"/>
    <w:multiLevelType w:val="hybridMultilevel"/>
    <w:tmpl w:val="02AAAD0A"/>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3">
    <w:nsid w:val="2CE87B9D"/>
    <w:multiLevelType w:val="hybridMultilevel"/>
    <w:tmpl w:val="382A18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335D240A"/>
    <w:multiLevelType w:val="hybridMultilevel"/>
    <w:tmpl w:val="AD1485C6"/>
    <w:lvl w:ilvl="0" w:tplc="04050005">
      <w:start w:val="1"/>
      <w:numFmt w:val="bullet"/>
      <w:lvlText w:val=""/>
      <w:lvlJc w:val="left"/>
      <w:pPr>
        <w:ind w:left="731" w:hanging="360"/>
      </w:pPr>
      <w:rPr>
        <w:rFonts w:ascii="Wingdings" w:hAnsi="Wingdings" w:hint="default"/>
      </w:rPr>
    </w:lvl>
    <w:lvl w:ilvl="1" w:tplc="04050003" w:tentative="1">
      <w:start w:val="1"/>
      <w:numFmt w:val="bullet"/>
      <w:lvlText w:val="o"/>
      <w:lvlJc w:val="left"/>
      <w:pPr>
        <w:ind w:left="1451" w:hanging="360"/>
      </w:pPr>
      <w:rPr>
        <w:rFonts w:ascii="Courier New" w:hAnsi="Courier New" w:cs="Courier New" w:hint="default"/>
      </w:rPr>
    </w:lvl>
    <w:lvl w:ilvl="2" w:tplc="04050005" w:tentative="1">
      <w:start w:val="1"/>
      <w:numFmt w:val="bullet"/>
      <w:lvlText w:val=""/>
      <w:lvlJc w:val="left"/>
      <w:pPr>
        <w:ind w:left="2171" w:hanging="360"/>
      </w:pPr>
      <w:rPr>
        <w:rFonts w:ascii="Wingdings" w:hAnsi="Wingdings" w:hint="default"/>
      </w:rPr>
    </w:lvl>
    <w:lvl w:ilvl="3" w:tplc="04050001" w:tentative="1">
      <w:start w:val="1"/>
      <w:numFmt w:val="bullet"/>
      <w:lvlText w:val=""/>
      <w:lvlJc w:val="left"/>
      <w:pPr>
        <w:ind w:left="2891" w:hanging="360"/>
      </w:pPr>
      <w:rPr>
        <w:rFonts w:ascii="Symbol" w:hAnsi="Symbol" w:hint="default"/>
      </w:rPr>
    </w:lvl>
    <w:lvl w:ilvl="4" w:tplc="04050003" w:tentative="1">
      <w:start w:val="1"/>
      <w:numFmt w:val="bullet"/>
      <w:lvlText w:val="o"/>
      <w:lvlJc w:val="left"/>
      <w:pPr>
        <w:ind w:left="3611" w:hanging="360"/>
      </w:pPr>
      <w:rPr>
        <w:rFonts w:ascii="Courier New" w:hAnsi="Courier New" w:cs="Courier New" w:hint="default"/>
      </w:rPr>
    </w:lvl>
    <w:lvl w:ilvl="5" w:tplc="04050005" w:tentative="1">
      <w:start w:val="1"/>
      <w:numFmt w:val="bullet"/>
      <w:lvlText w:val=""/>
      <w:lvlJc w:val="left"/>
      <w:pPr>
        <w:ind w:left="4331" w:hanging="360"/>
      </w:pPr>
      <w:rPr>
        <w:rFonts w:ascii="Wingdings" w:hAnsi="Wingdings" w:hint="default"/>
      </w:rPr>
    </w:lvl>
    <w:lvl w:ilvl="6" w:tplc="04050001" w:tentative="1">
      <w:start w:val="1"/>
      <w:numFmt w:val="bullet"/>
      <w:lvlText w:val=""/>
      <w:lvlJc w:val="left"/>
      <w:pPr>
        <w:ind w:left="5051" w:hanging="360"/>
      </w:pPr>
      <w:rPr>
        <w:rFonts w:ascii="Symbol" w:hAnsi="Symbol" w:hint="default"/>
      </w:rPr>
    </w:lvl>
    <w:lvl w:ilvl="7" w:tplc="04050003" w:tentative="1">
      <w:start w:val="1"/>
      <w:numFmt w:val="bullet"/>
      <w:lvlText w:val="o"/>
      <w:lvlJc w:val="left"/>
      <w:pPr>
        <w:ind w:left="5771" w:hanging="360"/>
      </w:pPr>
      <w:rPr>
        <w:rFonts w:ascii="Courier New" w:hAnsi="Courier New" w:cs="Courier New" w:hint="default"/>
      </w:rPr>
    </w:lvl>
    <w:lvl w:ilvl="8" w:tplc="04050005" w:tentative="1">
      <w:start w:val="1"/>
      <w:numFmt w:val="bullet"/>
      <w:lvlText w:val=""/>
      <w:lvlJc w:val="left"/>
      <w:pPr>
        <w:ind w:left="6491"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4C4789C"/>
    <w:multiLevelType w:val="hybridMultilevel"/>
    <w:tmpl w:val="A4CC95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DB1BFA"/>
    <w:multiLevelType w:val="multilevel"/>
    <w:tmpl w:val="B54C9F96"/>
    <w:lvl w:ilvl="0">
      <w:start w:val="1"/>
      <w:numFmt w:val="upperRoman"/>
      <w:pStyle w:val="CZslolnku"/>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9">
    <w:nsid w:val="38BD7CD3"/>
    <w:multiLevelType w:val="hybridMultilevel"/>
    <w:tmpl w:val="2070AD8C"/>
    <w:lvl w:ilvl="0" w:tplc="04050005">
      <w:start w:val="1"/>
      <w:numFmt w:val="bullet"/>
      <w:lvlText w:val=""/>
      <w:lvlJc w:val="left"/>
      <w:pPr>
        <w:ind w:left="1135" w:hanging="360"/>
      </w:pPr>
      <w:rPr>
        <w:rFonts w:ascii="Wingdings" w:hAnsi="Wingdings" w:hint="default"/>
      </w:rPr>
    </w:lvl>
    <w:lvl w:ilvl="1" w:tplc="04050003" w:tentative="1">
      <w:start w:val="1"/>
      <w:numFmt w:val="bullet"/>
      <w:lvlText w:val="o"/>
      <w:lvlJc w:val="left"/>
      <w:pPr>
        <w:ind w:left="1855" w:hanging="360"/>
      </w:pPr>
      <w:rPr>
        <w:rFonts w:ascii="Courier New" w:hAnsi="Courier New" w:cs="Courier New" w:hint="default"/>
      </w:rPr>
    </w:lvl>
    <w:lvl w:ilvl="2" w:tplc="04050005" w:tentative="1">
      <w:start w:val="1"/>
      <w:numFmt w:val="bullet"/>
      <w:lvlText w:val=""/>
      <w:lvlJc w:val="left"/>
      <w:pPr>
        <w:ind w:left="2575" w:hanging="360"/>
      </w:pPr>
      <w:rPr>
        <w:rFonts w:ascii="Wingdings" w:hAnsi="Wingdings" w:hint="default"/>
      </w:rPr>
    </w:lvl>
    <w:lvl w:ilvl="3" w:tplc="04050001" w:tentative="1">
      <w:start w:val="1"/>
      <w:numFmt w:val="bullet"/>
      <w:lvlText w:val=""/>
      <w:lvlJc w:val="left"/>
      <w:pPr>
        <w:ind w:left="3295" w:hanging="360"/>
      </w:pPr>
      <w:rPr>
        <w:rFonts w:ascii="Symbol" w:hAnsi="Symbol" w:hint="default"/>
      </w:rPr>
    </w:lvl>
    <w:lvl w:ilvl="4" w:tplc="04050003" w:tentative="1">
      <w:start w:val="1"/>
      <w:numFmt w:val="bullet"/>
      <w:lvlText w:val="o"/>
      <w:lvlJc w:val="left"/>
      <w:pPr>
        <w:ind w:left="4015" w:hanging="360"/>
      </w:pPr>
      <w:rPr>
        <w:rFonts w:ascii="Courier New" w:hAnsi="Courier New" w:cs="Courier New" w:hint="default"/>
      </w:rPr>
    </w:lvl>
    <w:lvl w:ilvl="5" w:tplc="04050005" w:tentative="1">
      <w:start w:val="1"/>
      <w:numFmt w:val="bullet"/>
      <w:lvlText w:val=""/>
      <w:lvlJc w:val="left"/>
      <w:pPr>
        <w:ind w:left="4735" w:hanging="360"/>
      </w:pPr>
      <w:rPr>
        <w:rFonts w:ascii="Wingdings" w:hAnsi="Wingdings" w:hint="default"/>
      </w:rPr>
    </w:lvl>
    <w:lvl w:ilvl="6" w:tplc="04050001" w:tentative="1">
      <w:start w:val="1"/>
      <w:numFmt w:val="bullet"/>
      <w:lvlText w:val=""/>
      <w:lvlJc w:val="left"/>
      <w:pPr>
        <w:ind w:left="5455" w:hanging="360"/>
      </w:pPr>
      <w:rPr>
        <w:rFonts w:ascii="Symbol" w:hAnsi="Symbol" w:hint="default"/>
      </w:rPr>
    </w:lvl>
    <w:lvl w:ilvl="7" w:tplc="04050003" w:tentative="1">
      <w:start w:val="1"/>
      <w:numFmt w:val="bullet"/>
      <w:lvlText w:val="o"/>
      <w:lvlJc w:val="left"/>
      <w:pPr>
        <w:ind w:left="6175" w:hanging="360"/>
      </w:pPr>
      <w:rPr>
        <w:rFonts w:ascii="Courier New" w:hAnsi="Courier New" w:cs="Courier New" w:hint="default"/>
      </w:rPr>
    </w:lvl>
    <w:lvl w:ilvl="8" w:tplc="04050005" w:tentative="1">
      <w:start w:val="1"/>
      <w:numFmt w:val="bullet"/>
      <w:lvlText w:val=""/>
      <w:lvlJc w:val="left"/>
      <w:pPr>
        <w:ind w:left="6895" w:hanging="360"/>
      </w:pPr>
      <w:rPr>
        <w:rFonts w:ascii="Wingdings" w:hAnsi="Wingdings" w:hint="default"/>
      </w:rPr>
    </w:lvl>
  </w:abstractNum>
  <w:abstractNum w:abstractNumId="10">
    <w:nsid w:val="3E255495"/>
    <w:multiLevelType w:val="hybridMultilevel"/>
    <w:tmpl w:val="382A18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2">
    <w:nsid w:val="4C5111D6"/>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tentative="1">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6">
    <w:nsid w:val="59874619"/>
    <w:multiLevelType w:val="hybridMultilevel"/>
    <w:tmpl w:val="FC26DDCA"/>
    <w:lvl w:ilvl="0" w:tplc="04050005">
      <w:start w:val="1"/>
      <w:numFmt w:val="bullet"/>
      <w:lvlText w:val=""/>
      <w:lvlJc w:val="left"/>
      <w:pPr>
        <w:ind w:left="1866" w:hanging="360"/>
      </w:pPr>
      <w:rPr>
        <w:rFonts w:ascii="Wingdings" w:hAnsi="Wingdings"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7">
    <w:nsid w:val="5E6635A1"/>
    <w:multiLevelType w:val="hybridMultilevel"/>
    <w:tmpl w:val="3C3068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C86AC4"/>
    <w:multiLevelType w:val="hybridMultilevel"/>
    <w:tmpl w:val="EFEE08D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76A206E4"/>
    <w:multiLevelType w:val="hybridMultilevel"/>
    <w:tmpl w:val="2E5496C4"/>
    <w:lvl w:ilvl="0" w:tplc="04050005">
      <w:start w:val="1"/>
      <w:numFmt w:val="bullet"/>
      <w:lvlText w:val=""/>
      <w:lvlJc w:val="left"/>
      <w:pPr>
        <w:ind w:left="1985" w:hanging="360"/>
      </w:pPr>
      <w:rPr>
        <w:rFonts w:ascii="Wingdings" w:hAnsi="Wingdings" w:hint="default"/>
      </w:rPr>
    </w:lvl>
    <w:lvl w:ilvl="1" w:tplc="04050003" w:tentative="1">
      <w:start w:val="1"/>
      <w:numFmt w:val="bullet"/>
      <w:lvlText w:val="o"/>
      <w:lvlJc w:val="left"/>
      <w:pPr>
        <w:ind w:left="2705" w:hanging="360"/>
      </w:pPr>
      <w:rPr>
        <w:rFonts w:ascii="Courier New" w:hAnsi="Courier New" w:cs="Courier New" w:hint="default"/>
      </w:rPr>
    </w:lvl>
    <w:lvl w:ilvl="2" w:tplc="04050005" w:tentative="1">
      <w:start w:val="1"/>
      <w:numFmt w:val="bullet"/>
      <w:lvlText w:val=""/>
      <w:lvlJc w:val="left"/>
      <w:pPr>
        <w:ind w:left="3425" w:hanging="360"/>
      </w:pPr>
      <w:rPr>
        <w:rFonts w:ascii="Wingdings" w:hAnsi="Wingdings" w:hint="default"/>
      </w:rPr>
    </w:lvl>
    <w:lvl w:ilvl="3" w:tplc="04050001" w:tentative="1">
      <w:start w:val="1"/>
      <w:numFmt w:val="bullet"/>
      <w:lvlText w:val=""/>
      <w:lvlJc w:val="left"/>
      <w:pPr>
        <w:ind w:left="4145" w:hanging="360"/>
      </w:pPr>
      <w:rPr>
        <w:rFonts w:ascii="Symbol" w:hAnsi="Symbol" w:hint="default"/>
      </w:rPr>
    </w:lvl>
    <w:lvl w:ilvl="4" w:tplc="04050003" w:tentative="1">
      <w:start w:val="1"/>
      <w:numFmt w:val="bullet"/>
      <w:lvlText w:val="o"/>
      <w:lvlJc w:val="left"/>
      <w:pPr>
        <w:ind w:left="4865" w:hanging="360"/>
      </w:pPr>
      <w:rPr>
        <w:rFonts w:ascii="Courier New" w:hAnsi="Courier New" w:cs="Courier New" w:hint="default"/>
      </w:rPr>
    </w:lvl>
    <w:lvl w:ilvl="5" w:tplc="04050005" w:tentative="1">
      <w:start w:val="1"/>
      <w:numFmt w:val="bullet"/>
      <w:lvlText w:val=""/>
      <w:lvlJc w:val="left"/>
      <w:pPr>
        <w:ind w:left="5585" w:hanging="360"/>
      </w:pPr>
      <w:rPr>
        <w:rFonts w:ascii="Wingdings" w:hAnsi="Wingdings" w:hint="default"/>
      </w:rPr>
    </w:lvl>
    <w:lvl w:ilvl="6" w:tplc="04050001" w:tentative="1">
      <w:start w:val="1"/>
      <w:numFmt w:val="bullet"/>
      <w:lvlText w:val=""/>
      <w:lvlJc w:val="left"/>
      <w:pPr>
        <w:ind w:left="6305" w:hanging="360"/>
      </w:pPr>
      <w:rPr>
        <w:rFonts w:ascii="Symbol" w:hAnsi="Symbol" w:hint="default"/>
      </w:rPr>
    </w:lvl>
    <w:lvl w:ilvl="7" w:tplc="04050003" w:tentative="1">
      <w:start w:val="1"/>
      <w:numFmt w:val="bullet"/>
      <w:lvlText w:val="o"/>
      <w:lvlJc w:val="left"/>
      <w:pPr>
        <w:ind w:left="7025" w:hanging="360"/>
      </w:pPr>
      <w:rPr>
        <w:rFonts w:ascii="Courier New" w:hAnsi="Courier New" w:cs="Courier New" w:hint="default"/>
      </w:rPr>
    </w:lvl>
    <w:lvl w:ilvl="8" w:tplc="04050005" w:tentative="1">
      <w:start w:val="1"/>
      <w:numFmt w:val="bullet"/>
      <w:lvlText w:val=""/>
      <w:lvlJc w:val="left"/>
      <w:pPr>
        <w:ind w:left="7745" w:hanging="360"/>
      </w:pPr>
      <w:rPr>
        <w:rFonts w:ascii="Wingdings" w:hAnsi="Wingdings" w:hint="default"/>
      </w:rPr>
    </w:lvl>
  </w:abstractNum>
  <w:abstractNum w:abstractNumId="23">
    <w:nsid w:val="7B292617"/>
    <w:multiLevelType w:val="hybridMultilevel"/>
    <w:tmpl w:val="FE407D3A"/>
    <w:lvl w:ilvl="0" w:tplc="93F6EF10">
      <w:start w:val="3"/>
      <w:numFmt w:val="lowerLetter"/>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1"/>
  </w:num>
  <w:num w:numId="3">
    <w:abstractNumId w:val="11"/>
    <w:lvlOverride w:ilvl="0">
      <w:startOverride w:val="1"/>
    </w:lvlOverride>
  </w:num>
  <w:num w:numId="4">
    <w:abstractNumId w:val="11"/>
  </w:num>
  <w:num w:numId="5">
    <w:abstractNumId w:val="11"/>
    <w:lvlOverride w:ilvl="0">
      <w:startOverride w:val="1"/>
    </w:lvlOverride>
  </w:num>
  <w:num w:numId="6">
    <w:abstractNumId w:val="11"/>
    <w:lvlOverride w:ilvl="0">
      <w:startOverride w:val="1"/>
    </w:lvlOverride>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1"/>
    <w:lvlOverride w:ilvl="0">
      <w:startOverride w:val="1"/>
    </w:lvlOverride>
  </w:num>
  <w:num w:numId="12">
    <w:abstractNumId w:val="0"/>
  </w:num>
  <w:num w:numId="13">
    <w:abstractNumId w:val="9"/>
  </w:num>
  <w:num w:numId="14">
    <w:abstractNumId w:val="13"/>
  </w:num>
  <w:num w:numId="15">
    <w:abstractNumId w:val="2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7">
    <w:abstractNumId w:val="2"/>
  </w:num>
  <w:num w:numId="18">
    <w:abstractNumId w:val="5"/>
  </w:num>
  <w:num w:numId="19">
    <w:abstractNumId w:val="10"/>
  </w:num>
  <w:num w:numId="20">
    <w:abstractNumId w:val="1"/>
  </w:num>
  <w:num w:numId="21">
    <w:abstractNumId w:val="3"/>
  </w:num>
  <w:num w:numId="22">
    <w:abstractNumId w:val="19"/>
  </w:num>
  <w:num w:numId="23">
    <w:abstractNumId w:val="20"/>
  </w:num>
  <w:num w:numId="24">
    <w:abstractNumId w:val="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2"/>
  </w:num>
  <w:num w:numId="28">
    <w:abstractNumId w:val="1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 w:numId="32">
    <w:abstractNumId w:val="18"/>
  </w:num>
  <w:num w:numId="33">
    <w:abstractNumId w:val="1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gr. Ondřej Štochl">
    <w15:presenceInfo w15:providerId="None" w15:userId="Mgr. Ondřej Štoch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9"/>
  <w:hyphenationZone w:val="425"/>
  <w:characterSpacingControl w:val="doNotCompress"/>
  <w:hdrShapeDefaults>
    <o:shapedefaults v:ext="edit" spidmax="13313"/>
  </w:hdrShapeDefaults>
  <w:footnotePr>
    <w:footnote w:id="-1"/>
    <w:footnote w:id="0"/>
  </w:footnotePr>
  <w:endnotePr>
    <w:endnote w:id="-1"/>
    <w:endnote w:id="0"/>
  </w:endnotePr>
  <w:compat/>
  <w:rsids>
    <w:rsidRoot w:val="00E222AC"/>
    <w:rsid w:val="00002ED2"/>
    <w:rsid w:val="0000600D"/>
    <w:rsid w:val="000113E8"/>
    <w:rsid w:val="00011525"/>
    <w:rsid w:val="000118CE"/>
    <w:rsid w:val="00016E8D"/>
    <w:rsid w:val="000178E9"/>
    <w:rsid w:val="000210DA"/>
    <w:rsid w:val="00022702"/>
    <w:rsid w:val="00022AC8"/>
    <w:rsid w:val="000236AA"/>
    <w:rsid w:val="000262F6"/>
    <w:rsid w:val="00026E63"/>
    <w:rsid w:val="000273EB"/>
    <w:rsid w:val="000343D8"/>
    <w:rsid w:val="00035C98"/>
    <w:rsid w:val="00041DAA"/>
    <w:rsid w:val="0004402E"/>
    <w:rsid w:val="000504A0"/>
    <w:rsid w:val="000504A7"/>
    <w:rsid w:val="00050FF3"/>
    <w:rsid w:val="0005344C"/>
    <w:rsid w:val="000546A2"/>
    <w:rsid w:val="00055D7D"/>
    <w:rsid w:val="00057B29"/>
    <w:rsid w:val="000618E6"/>
    <w:rsid w:val="000712C1"/>
    <w:rsid w:val="000718C6"/>
    <w:rsid w:val="0007406B"/>
    <w:rsid w:val="000748A2"/>
    <w:rsid w:val="00075A49"/>
    <w:rsid w:val="000764F9"/>
    <w:rsid w:val="00077A2A"/>
    <w:rsid w:val="00080E80"/>
    <w:rsid w:val="0008114D"/>
    <w:rsid w:val="00082461"/>
    <w:rsid w:val="00083EE4"/>
    <w:rsid w:val="00084886"/>
    <w:rsid w:val="0008529B"/>
    <w:rsid w:val="00085969"/>
    <w:rsid w:val="0008784F"/>
    <w:rsid w:val="00091986"/>
    <w:rsid w:val="0009260E"/>
    <w:rsid w:val="00092816"/>
    <w:rsid w:val="00092875"/>
    <w:rsid w:val="00092CFF"/>
    <w:rsid w:val="00094615"/>
    <w:rsid w:val="0009759D"/>
    <w:rsid w:val="0009789E"/>
    <w:rsid w:val="000A125D"/>
    <w:rsid w:val="000A1F5B"/>
    <w:rsid w:val="000A35F2"/>
    <w:rsid w:val="000A7AEA"/>
    <w:rsid w:val="000B2E91"/>
    <w:rsid w:val="000B3706"/>
    <w:rsid w:val="000B3B88"/>
    <w:rsid w:val="000B552E"/>
    <w:rsid w:val="000B6255"/>
    <w:rsid w:val="000C098E"/>
    <w:rsid w:val="000C2316"/>
    <w:rsid w:val="000C386E"/>
    <w:rsid w:val="000C5C24"/>
    <w:rsid w:val="000D0503"/>
    <w:rsid w:val="000D0681"/>
    <w:rsid w:val="000D23C4"/>
    <w:rsid w:val="000D2C7C"/>
    <w:rsid w:val="000D47AE"/>
    <w:rsid w:val="000D49EE"/>
    <w:rsid w:val="000D586C"/>
    <w:rsid w:val="000D5CFE"/>
    <w:rsid w:val="000D6677"/>
    <w:rsid w:val="000D6862"/>
    <w:rsid w:val="000E03D0"/>
    <w:rsid w:val="000E24D3"/>
    <w:rsid w:val="000E3980"/>
    <w:rsid w:val="000E4E9E"/>
    <w:rsid w:val="000E6345"/>
    <w:rsid w:val="000E6E94"/>
    <w:rsid w:val="000E7607"/>
    <w:rsid w:val="000F56CD"/>
    <w:rsid w:val="000F7D9D"/>
    <w:rsid w:val="00100331"/>
    <w:rsid w:val="00100E3B"/>
    <w:rsid w:val="00102180"/>
    <w:rsid w:val="00103765"/>
    <w:rsid w:val="00103F52"/>
    <w:rsid w:val="00104F70"/>
    <w:rsid w:val="0011349C"/>
    <w:rsid w:val="0011434C"/>
    <w:rsid w:val="001152B1"/>
    <w:rsid w:val="001156EA"/>
    <w:rsid w:val="00115BAE"/>
    <w:rsid w:val="00116869"/>
    <w:rsid w:val="0012362A"/>
    <w:rsid w:val="001244F2"/>
    <w:rsid w:val="00127A77"/>
    <w:rsid w:val="00127DB8"/>
    <w:rsid w:val="00131617"/>
    <w:rsid w:val="00133E52"/>
    <w:rsid w:val="00137527"/>
    <w:rsid w:val="00142740"/>
    <w:rsid w:val="0014317E"/>
    <w:rsid w:val="00143905"/>
    <w:rsid w:val="00144A4A"/>
    <w:rsid w:val="00145E3D"/>
    <w:rsid w:val="001506F3"/>
    <w:rsid w:val="001509F8"/>
    <w:rsid w:val="00151410"/>
    <w:rsid w:val="00152E2C"/>
    <w:rsid w:val="00153A8E"/>
    <w:rsid w:val="00154CC5"/>
    <w:rsid w:val="00163645"/>
    <w:rsid w:val="00163665"/>
    <w:rsid w:val="00165EA7"/>
    <w:rsid w:val="001700DF"/>
    <w:rsid w:val="00170657"/>
    <w:rsid w:val="00171E47"/>
    <w:rsid w:val="00173AAD"/>
    <w:rsid w:val="00173AEF"/>
    <w:rsid w:val="001746FA"/>
    <w:rsid w:val="00175797"/>
    <w:rsid w:val="001776D0"/>
    <w:rsid w:val="001806DF"/>
    <w:rsid w:val="00181D04"/>
    <w:rsid w:val="001820B4"/>
    <w:rsid w:val="0018215D"/>
    <w:rsid w:val="0018217D"/>
    <w:rsid w:val="00185C71"/>
    <w:rsid w:val="00185CDE"/>
    <w:rsid w:val="0018630C"/>
    <w:rsid w:val="0018647C"/>
    <w:rsid w:val="0018699A"/>
    <w:rsid w:val="00187956"/>
    <w:rsid w:val="0019088E"/>
    <w:rsid w:val="00190B3F"/>
    <w:rsid w:val="00191B4B"/>
    <w:rsid w:val="001963C0"/>
    <w:rsid w:val="001974A4"/>
    <w:rsid w:val="001979F4"/>
    <w:rsid w:val="001A0320"/>
    <w:rsid w:val="001A07D8"/>
    <w:rsid w:val="001A0D67"/>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2338"/>
    <w:rsid w:val="001D56BF"/>
    <w:rsid w:val="001D625C"/>
    <w:rsid w:val="001D72B0"/>
    <w:rsid w:val="001D7B2B"/>
    <w:rsid w:val="001E0B77"/>
    <w:rsid w:val="001E199E"/>
    <w:rsid w:val="001E1D43"/>
    <w:rsid w:val="001E1D4B"/>
    <w:rsid w:val="001E1F30"/>
    <w:rsid w:val="001E33A3"/>
    <w:rsid w:val="001E604C"/>
    <w:rsid w:val="001E644D"/>
    <w:rsid w:val="001E7A64"/>
    <w:rsid w:val="001E7B82"/>
    <w:rsid w:val="001F0C20"/>
    <w:rsid w:val="001F3BF7"/>
    <w:rsid w:val="00200B4A"/>
    <w:rsid w:val="002025FA"/>
    <w:rsid w:val="0020476D"/>
    <w:rsid w:val="00204D7A"/>
    <w:rsid w:val="0020593D"/>
    <w:rsid w:val="0020700F"/>
    <w:rsid w:val="0021065C"/>
    <w:rsid w:val="002127B7"/>
    <w:rsid w:val="0021320D"/>
    <w:rsid w:val="0021392C"/>
    <w:rsid w:val="002161F6"/>
    <w:rsid w:val="002171A4"/>
    <w:rsid w:val="00217832"/>
    <w:rsid w:val="0022228B"/>
    <w:rsid w:val="00222DAC"/>
    <w:rsid w:val="00223B64"/>
    <w:rsid w:val="00223D72"/>
    <w:rsid w:val="00223FB9"/>
    <w:rsid w:val="002253C3"/>
    <w:rsid w:val="0022611D"/>
    <w:rsid w:val="00226125"/>
    <w:rsid w:val="002267D1"/>
    <w:rsid w:val="00231204"/>
    <w:rsid w:val="0023211B"/>
    <w:rsid w:val="00232C20"/>
    <w:rsid w:val="00234770"/>
    <w:rsid w:val="002348DA"/>
    <w:rsid w:val="00234A4F"/>
    <w:rsid w:val="00234EED"/>
    <w:rsid w:val="00235F54"/>
    <w:rsid w:val="00241B9F"/>
    <w:rsid w:val="00242B79"/>
    <w:rsid w:val="00244048"/>
    <w:rsid w:val="00244524"/>
    <w:rsid w:val="0024494D"/>
    <w:rsid w:val="00244F09"/>
    <w:rsid w:val="0025296A"/>
    <w:rsid w:val="00257170"/>
    <w:rsid w:val="00257B59"/>
    <w:rsid w:val="002604D2"/>
    <w:rsid w:val="00262755"/>
    <w:rsid w:val="00262FB7"/>
    <w:rsid w:val="002632E7"/>
    <w:rsid w:val="00264874"/>
    <w:rsid w:val="002679CA"/>
    <w:rsid w:val="00270440"/>
    <w:rsid w:val="002710C8"/>
    <w:rsid w:val="00271B95"/>
    <w:rsid w:val="00274326"/>
    <w:rsid w:val="00274834"/>
    <w:rsid w:val="00284D7C"/>
    <w:rsid w:val="00285115"/>
    <w:rsid w:val="00286731"/>
    <w:rsid w:val="00286A81"/>
    <w:rsid w:val="00292441"/>
    <w:rsid w:val="0029497C"/>
    <w:rsid w:val="002951FA"/>
    <w:rsid w:val="00295DFE"/>
    <w:rsid w:val="00297744"/>
    <w:rsid w:val="002A1E2F"/>
    <w:rsid w:val="002A213A"/>
    <w:rsid w:val="002A4453"/>
    <w:rsid w:val="002A4964"/>
    <w:rsid w:val="002A536F"/>
    <w:rsid w:val="002A7087"/>
    <w:rsid w:val="002A7594"/>
    <w:rsid w:val="002B19EF"/>
    <w:rsid w:val="002B36C1"/>
    <w:rsid w:val="002B3A24"/>
    <w:rsid w:val="002C0BC3"/>
    <w:rsid w:val="002D22DE"/>
    <w:rsid w:val="002D26E5"/>
    <w:rsid w:val="002D5E23"/>
    <w:rsid w:val="002D65BB"/>
    <w:rsid w:val="002D6FE6"/>
    <w:rsid w:val="002D7391"/>
    <w:rsid w:val="002E08F7"/>
    <w:rsid w:val="002E3872"/>
    <w:rsid w:val="002E4531"/>
    <w:rsid w:val="002E7344"/>
    <w:rsid w:val="002F0C04"/>
    <w:rsid w:val="002F1EE4"/>
    <w:rsid w:val="002F1F55"/>
    <w:rsid w:val="002F439E"/>
    <w:rsid w:val="002F4FE1"/>
    <w:rsid w:val="002F6690"/>
    <w:rsid w:val="002F7B9D"/>
    <w:rsid w:val="00300358"/>
    <w:rsid w:val="0030260C"/>
    <w:rsid w:val="003039C3"/>
    <w:rsid w:val="00305794"/>
    <w:rsid w:val="00305C20"/>
    <w:rsid w:val="003071C9"/>
    <w:rsid w:val="00307363"/>
    <w:rsid w:val="003075DD"/>
    <w:rsid w:val="003107B6"/>
    <w:rsid w:val="00311323"/>
    <w:rsid w:val="00313158"/>
    <w:rsid w:val="00315B98"/>
    <w:rsid w:val="00316886"/>
    <w:rsid w:val="00316B7F"/>
    <w:rsid w:val="00317F3F"/>
    <w:rsid w:val="003218B6"/>
    <w:rsid w:val="00321E03"/>
    <w:rsid w:val="00323867"/>
    <w:rsid w:val="00323A92"/>
    <w:rsid w:val="00323F44"/>
    <w:rsid w:val="003246CE"/>
    <w:rsid w:val="0032690D"/>
    <w:rsid w:val="00330544"/>
    <w:rsid w:val="0033069D"/>
    <w:rsid w:val="00331D7C"/>
    <w:rsid w:val="003335FA"/>
    <w:rsid w:val="00334F3C"/>
    <w:rsid w:val="00335E58"/>
    <w:rsid w:val="003367BE"/>
    <w:rsid w:val="003369A2"/>
    <w:rsid w:val="00337B55"/>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D64"/>
    <w:rsid w:val="00360221"/>
    <w:rsid w:val="003651B8"/>
    <w:rsid w:val="0036608D"/>
    <w:rsid w:val="0037394F"/>
    <w:rsid w:val="00373A18"/>
    <w:rsid w:val="00375ECB"/>
    <w:rsid w:val="00382566"/>
    <w:rsid w:val="00383148"/>
    <w:rsid w:val="00385E04"/>
    <w:rsid w:val="00387974"/>
    <w:rsid w:val="00392593"/>
    <w:rsid w:val="00392F7F"/>
    <w:rsid w:val="00393819"/>
    <w:rsid w:val="0039579E"/>
    <w:rsid w:val="003969B6"/>
    <w:rsid w:val="00396EA9"/>
    <w:rsid w:val="003A31F0"/>
    <w:rsid w:val="003A4489"/>
    <w:rsid w:val="003A4610"/>
    <w:rsid w:val="003A5B52"/>
    <w:rsid w:val="003A73B9"/>
    <w:rsid w:val="003A7505"/>
    <w:rsid w:val="003A7906"/>
    <w:rsid w:val="003A7D3D"/>
    <w:rsid w:val="003B084B"/>
    <w:rsid w:val="003B2724"/>
    <w:rsid w:val="003B2972"/>
    <w:rsid w:val="003B3505"/>
    <w:rsid w:val="003B4A50"/>
    <w:rsid w:val="003B5B2E"/>
    <w:rsid w:val="003B629E"/>
    <w:rsid w:val="003B6B43"/>
    <w:rsid w:val="003C0197"/>
    <w:rsid w:val="003C12DC"/>
    <w:rsid w:val="003C3A0C"/>
    <w:rsid w:val="003C552A"/>
    <w:rsid w:val="003C66B7"/>
    <w:rsid w:val="003C6B4D"/>
    <w:rsid w:val="003C7178"/>
    <w:rsid w:val="003D05F0"/>
    <w:rsid w:val="003D0DD0"/>
    <w:rsid w:val="003D1120"/>
    <w:rsid w:val="003D1BC8"/>
    <w:rsid w:val="003D2FEB"/>
    <w:rsid w:val="003D36FF"/>
    <w:rsid w:val="003D5BC8"/>
    <w:rsid w:val="003D700E"/>
    <w:rsid w:val="003E0961"/>
    <w:rsid w:val="003E113C"/>
    <w:rsid w:val="003E500D"/>
    <w:rsid w:val="003E613F"/>
    <w:rsid w:val="003E7858"/>
    <w:rsid w:val="003E7DF5"/>
    <w:rsid w:val="003F45E3"/>
    <w:rsid w:val="003F6261"/>
    <w:rsid w:val="003F6420"/>
    <w:rsid w:val="003F67CE"/>
    <w:rsid w:val="003F7241"/>
    <w:rsid w:val="00400E52"/>
    <w:rsid w:val="00402079"/>
    <w:rsid w:val="00404008"/>
    <w:rsid w:val="004111E6"/>
    <w:rsid w:val="004151DE"/>
    <w:rsid w:val="00416D6C"/>
    <w:rsid w:val="004236FD"/>
    <w:rsid w:val="0042439D"/>
    <w:rsid w:val="0042645E"/>
    <w:rsid w:val="00426B11"/>
    <w:rsid w:val="00430B48"/>
    <w:rsid w:val="00431676"/>
    <w:rsid w:val="00433FE8"/>
    <w:rsid w:val="00434E0E"/>
    <w:rsid w:val="004363E7"/>
    <w:rsid w:val="004372D9"/>
    <w:rsid w:val="00437B10"/>
    <w:rsid w:val="00441606"/>
    <w:rsid w:val="0044328F"/>
    <w:rsid w:val="004434CF"/>
    <w:rsid w:val="00444106"/>
    <w:rsid w:val="00453C9D"/>
    <w:rsid w:val="004544D6"/>
    <w:rsid w:val="004554E2"/>
    <w:rsid w:val="0046443D"/>
    <w:rsid w:val="004666B0"/>
    <w:rsid w:val="004679FC"/>
    <w:rsid w:val="0047040F"/>
    <w:rsid w:val="00471535"/>
    <w:rsid w:val="00471C9B"/>
    <w:rsid w:val="00471D13"/>
    <w:rsid w:val="0047587B"/>
    <w:rsid w:val="00476536"/>
    <w:rsid w:val="00476DC2"/>
    <w:rsid w:val="00476F2D"/>
    <w:rsid w:val="004818F1"/>
    <w:rsid w:val="004822B7"/>
    <w:rsid w:val="00483420"/>
    <w:rsid w:val="00483CFB"/>
    <w:rsid w:val="00483F89"/>
    <w:rsid w:val="00485044"/>
    <w:rsid w:val="004857EF"/>
    <w:rsid w:val="0048608F"/>
    <w:rsid w:val="00487A6A"/>
    <w:rsid w:val="00487ABE"/>
    <w:rsid w:val="004A197A"/>
    <w:rsid w:val="004A2BD9"/>
    <w:rsid w:val="004A30AF"/>
    <w:rsid w:val="004A375A"/>
    <w:rsid w:val="004A46B4"/>
    <w:rsid w:val="004A5A24"/>
    <w:rsid w:val="004A6556"/>
    <w:rsid w:val="004B1BEB"/>
    <w:rsid w:val="004B27D8"/>
    <w:rsid w:val="004B32DE"/>
    <w:rsid w:val="004B5FF4"/>
    <w:rsid w:val="004B6524"/>
    <w:rsid w:val="004C0A05"/>
    <w:rsid w:val="004C4112"/>
    <w:rsid w:val="004C5E65"/>
    <w:rsid w:val="004C6EDB"/>
    <w:rsid w:val="004D4044"/>
    <w:rsid w:val="004D4580"/>
    <w:rsid w:val="004D581E"/>
    <w:rsid w:val="004D679B"/>
    <w:rsid w:val="004D7556"/>
    <w:rsid w:val="004D79A8"/>
    <w:rsid w:val="004E0723"/>
    <w:rsid w:val="004E3462"/>
    <w:rsid w:val="004E3AE5"/>
    <w:rsid w:val="004E6229"/>
    <w:rsid w:val="004F19F9"/>
    <w:rsid w:val="004F5FCF"/>
    <w:rsid w:val="004F6788"/>
    <w:rsid w:val="004F72E4"/>
    <w:rsid w:val="004F7ABE"/>
    <w:rsid w:val="004F7D8A"/>
    <w:rsid w:val="00500347"/>
    <w:rsid w:val="005054F1"/>
    <w:rsid w:val="005107DC"/>
    <w:rsid w:val="00516010"/>
    <w:rsid w:val="0052012A"/>
    <w:rsid w:val="0053463B"/>
    <w:rsid w:val="00534B5F"/>
    <w:rsid w:val="00537191"/>
    <w:rsid w:val="00540563"/>
    <w:rsid w:val="00543902"/>
    <w:rsid w:val="005452A9"/>
    <w:rsid w:val="005453DA"/>
    <w:rsid w:val="00547EA4"/>
    <w:rsid w:val="005507EC"/>
    <w:rsid w:val="00550AF0"/>
    <w:rsid w:val="00550E33"/>
    <w:rsid w:val="00553F5B"/>
    <w:rsid w:val="00554416"/>
    <w:rsid w:val="005563DB"/>
    <w:rsid w:val="0055680D"/>
    <w:rsid w:val="005621EF"/>
    <w:rsid w:val="005659EA"/>
    <w:rsid w:val="00567AF3"/>
    <w:rsid w:val="00572E41"/>
    <w:rsid w:val="00574CD5"/>
    <w:rsid w:val="00577F79"/>
    <w:rsid w:val="005814A9"/>
    <w:rsid w:val="0058159D"/>
    <w:rsid w:val="0058222D"/>
    <w:rsid w:val="00584E40"/>
    <w:rsid w:val="005851CA"/>
    <w:rsid w:val="005861F1"/>
    <w:rsid w:val="00587656"/>
    <w:rsid w:val="005879C8"/>
    <w:rsid w:val="00590294"/>
    <w:rsid w:val="00591AD0"/>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B0B07"/>
    <w:rsid w:val="005B5323"/>
    <w:rsid w:val="005B5845"/>
    <w:rsid w:val="005B5CA4"/>
    <w:rsid w:val="005B74BB"/>
    <w:rsid w:val="005C1DD5"/>
    <w:rsid w:val="005C2B26"/>
    <w:rsid w:val="005C2C10"/>
    <w:rsid w:val="005C3874"/>
    <w:rsid w:val="005C3B4C"/>
    <w:rsid w:val="005D151A"/>
    <w:rsid w:val="005D4082"/>
    <w:rsid w:val="005D4D2D"/>
    <w:rsid w:val="005D62AA"/>
    <w:rsid w:val="005D6A33"/>
    <w:rsid w:val="005D7241"/>
    <w:rsid w:val="005D7DDC"/>
    <w:rsid w:val="005E11AD"/>
    <w:rsid w:val="005E209A"/>
    <w:rsid w:val="005E27FA"/>
    <w:rsid w:val="005E48BC"/>
    <w:rsid w:val="005E6A39"/>
    <w:rsid w:val="005E6D7A"/>
    <w:rsid w:val="005E7239"/>
    <w:rsid w:val="005E744F"/>
    <w:rsid w:val="005E78AE"/>
    <w:rsid w:val="005F51F0"/>
    <w:rsid w:val="005F5750"/>
    <w:rsid w:val="005F6799"/>
    <w:rsid w:val="005F6965"/>
    <w:rsid w:val="00601237"/>
    <w:rsid w:val="00603015"/>
    <w:rsid w:val="00604BA2"/>
    <w:rsid w:val="006055AB"/>
    <w:rsid w:val="00605BFE"/>
    <w:rsid w:val="00606757"/>
    <w:rsid w:val="0060774B"/>
    <w:rsid w:val="00610A5E"/>
    <w:rsid w:val="00610D60"/>
    <w:rsid w:val="00611281"/>
    <w:rsid w:val="006115BC"/>
    <w:rsid w:val="006121F1"/>
    <w:rsid w:val="006128DB"/>
    <w:rsid w:val="00612E2B"/>
    <w:rsid w:val="00613968"/>
    <w:rsid w:val="0061464A"/>
    <w:rsid w:val="00617519"/>
    <w:rsid w:val="00617B51"/>
    <w:rsid w:val="006213CE"/>
    <w:rsid w:val="00621D3F"/>
    <w:rsid w:val="006231CF"/>
    <w:rsid w:val="00623C85"/>
    <w:rsid w:val="00625419"/>
    <w:rsid w:val="00626454"/>
    <w:rsid w:val="00635609"/>
    <w:rsid w:val="0063565A"/>
    <w:rsid w:val="00642956"/>
    <w:rsid w:val="0064303F"/>
    <w:rsid w:val="0064742C"/>
    <w:rsid w:val="00647581"/>
    <w:rsid w:val="00650366"/>
    <w:rsid w:val="00651012"/>
    <w:rsid w:val="0065136D"/>
    <w:rsid w:val="00654139"/>
    <w:rsid w:val="00654AA8"/>
    <w:rsid w:val="00661767"/>
    <w:rsid w:val="0066384B"/>
    <w:rsid w:val="00663EB3"/>
    <w:rsid w:val="00665019"/>
    <w:rsid w:val="0066681D"/>
    <w:rsid w:val="00666F3E"/>
    <w:rsid w:val="00666F7C"/>
    <w:rsid w:val="006672F9"/>
    <w:rsid w:val="00667D7E"/>
    <w:rsid w:val="006732F8"/>
    <w:rsid w:val="00673C7C"/>
    <w:rsid w:val="00675816"/>
    <w:rsid w:val="00675B3F"/>
    <w:rsid w:val="006819A7"/>
    <w:rsid w:val="00681C9A"/>
    <w:rsid w:val="00683B15"/>
    <w:rsid w:val="006842E4"/>
    <w:rsid w:val="00684FB2"/>
    <w:rsid w:val="006850C0"/>
    <w:rsid w:val="00686B65"/>
    <w:rsid w:val="00687E9B"/>
    <w:rsid w:val="006912F3"/>
    <w:rsid w:val="00691520"/>
    <w:rsid w:val="00691649"/>
    <w:rsid w:val="00695251"/>
    <w:rsid w:val="00695A02"/>
    <w:rsid w:val="00695A0C"/>
    <w:rsid w:val="00695D44"/>
    <w:rsid w:val="006978B1"/>
    <w:rsid w:val="006A0664"/>
    <w:rsid w:val="006A0AB0"/>
    <w:rsid w:val="006A105D"/>
    <w:rsid w:val="006A1EA0"/>
    <w:rsid w:val="006A5922"/>
    <w:rsid w:val="006A5CA1"/>
    <w:rsid w:val="006A6AE0"/>
    <w:rsid w:val="006A747B"/>
    <w:rsid w:val="006B2C3D"/>
    <w:rsid w:val="006B2D0B"/>
    <w:rsid w:val="006B2E52"/>
    <w:rsid w:val="006B7253"/>
    <w:rsid w:val="006C0AC2"/>
    <w:rsid w:val="006C2E31"/>
    <w:rsid w:val="006C4672"/>
    <w:rsid w:val="006C5122"/>
    <w:rsid w:val="006C531B"/>
    <w:rsid w:val="006C5759"/>
    <w:rsid w:val="006C6871"/>
    <w:rsid w:val="006C69E8"/>
    <w:rsid w:val="006C6C06"/>
    <w:rsid w:val="006D1420"/>
    <w:rsid w:val="006D3672"/>
    <w:rsid w:val="006D428F"/>
    <w:rsid w:val="006D6B78"/>
    <w:rsid w:val="006D6CAC"/>
    <w:rsid w:val="006D7140"/>
    <w:rsid w:val="006E0BAB"/>
    <w:rsid w:val="006E400C"/>
    <w:rsid w:val="006E4129"/>
    <w:rsid w:val="006E4327"/>
    <w:rsid w:val="006E5E99"/>
    <w:rsid w:val="006E660B"/>
    <w:rsid w:val="006E76DD"/>
    <w:rsid w:val="006F0D90"/>
    <w:rsid w:val="006F12CD"/>
    <w:rsid w:val="006F3256"/>
    <w:rsid w:val="006F78CB"/>
    <w:rsid w:val="007021AA"/>
    <w:rsid w:val="00703385"/>
    <w:rsid w:val="0070386F"/>
    <w:rsid w:val="007039E6"/>
    <w:rsid w:val="007052A9"/>
    <w:rsid w:val="00705FA6"/>
    <w:rsid w:val="007122B2"/>
    <w:rsid w:val="007124DB"/>
    <w:rsid w:val="00712D98"/>
    <w:rsid w:val="0071313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6CBE"/>
    <w:rsid w:val="00752318"/>
    <w:rsid w:val="00753C98"/>
    <w:rsid w:val="00754F5A"/>
    <w:rsid w:val="00755B77"/>
    <w:rsid w:val="00767A93"/>
    <w:rsid w:val="0077023E"/>
    <w:rsid w:val="00773042"/>
    <w:rsid w:val="00773108"/>
    <w:rsid w:val="00773B7C"/>
    <w:rsid w:val="00774501"/>
    <w:rsid w:val="0077633A"/>
    <w:rsid w:val="00776540"/>
    <w:rsid w:val="00776AD9"/>
    <w:rsid w:val="00777226"/>
    <w:rsid w:val="00783327"/>
    <w:rsid w:val="007864BC"/>
    <w:rsid w:val="00791431"/>
    <w:rsid w:val="00791472"/>
    <w:rsid w:val="00791905"/>
    <w:rsid w:val="00792FF1"/>
    <w:rsid w:val="007940A5"/>
    <w:rsid w:val="0079525A"/>
    <w:rsid w:val="00797CDC"/>
    <w:rsid w:val="007A1295"/>
    <w:rsid w:val="007A173F"/>
    <w:rsid w:val="007A2584"/>
    <w:rsid w:val="007A2925"/>
    <w:rsid w:val="007A34CD"/>
    <w:rsid w:val="007A44FF"/>
    <w:rsid w:val="007A6E4F"/>
    <w:rsid w:val="007B08F0"/>
    <w:rsid w:val="007B0BC1"/>
    <w:rsid w:val="007B331D"/>
    <w:rsid w:val="007B4A24"/>
    <w:rsid w:val="007B5B4C"/>
    <w:rsid w:val="007C18D7"/>
    <w:rsid w:val="007C190C"/>
    <w:rsid w:val="007C1956"/>
    <w:rsid w:val="007C19DA"/>
    <w:rsid w:val="007C2B56"/>
    <w:rsid w:val="007D27C6"/>
    <w:rsid w:val="007D3D8E"/>
    <w:rsid w:val="007D4DD3"/>
    <w:rsid w:val="007D5270"/>
    <w:rsid w:val="007D65B4"/>
    <w:rsid w:val="007D6AC6"/>
    <w:rsid w:val="007D6D7A"/>
    <w:rsid w:val="007E0E0A"/>
    <w:rsid w:val="007E0F30"/>
    <w:rsid w:val="007E2D12"/>
    <w:rsid w:val="007E3001"/>
    <w:rsid w:val="007E33C2"/>
    <w:rsid w:val="007E48C7"/>
    <w:rsid w:val="007E75B5"/>
    <w:rsid w:val="007F181F"/>
    <w:rsid w:val="007F2404"/>
    <w:rsid w:val="007F2947"/>
    <w:rsid w:val="007F4FE3"/>
    <w:rsid w:val="007F527B"/>
    <w:rsid w:val="007F5BD4"/>
    <w:rsid w:val="0080129F"/>
    <w:rsid w:val="008044AA"/>
    <w:rsid w:val="008056E0"/>
    <w:rsid w:val="00811CCF"/>
    <w:rsid w:val="008147BA"/>
    <w:rsid w:val="008152D8"/>
    <w:rsid w:val="0081539B"/>
    <w:rsid w:val="00816694"/>
    <w:rsid w:val="00816AB2"/>
    <w:rsid w:val="008171EA"/>
    <w:rsid w:val="008173B1"/>
    <w:rsid w:val="00822E22"/>
    <w:rsid w:val="00825171"/>
    <w:rsid w:val="00825193"/>
    <w:rsid w:val="00826723"/>
    <w:rsid w:val="0083142F"/>
    <w:rsid w:val="0083542F"/>
    <w:rsid w:val="00836339"/>
    <w:rsid w:val="008377F6"/>
    <w:rsid w:val="008406A8"/>
    <w:rsid w:val="008424AB"/>
    <w:rsid w:val="00844CDC"/>
    <w:rsid w:val="00853327"/>
    <w:rsid w:val="00853CDE"/>
    <w:rsid w:val="00854D90"/>
    <w:rsid w:val="00855505"/>
    <w:rsid w:val="00855A2E"/>
    <w:rsid w:val="00856DD4"/>
    <w:rsid w:val="0086012B"/>
    <w:rsid w:val="00864B10"/>
    <w:rsid w:val="00865D6D"/>
    <w:rsid w:val="008677DB"/>
    <w:rsid w:val="00870B20"/>
    <w:rsid w:val="00876874"/>
    <w:rsid w:val="00882603"/>
    <w:rsid w:val="008831B4"/>
    <w:rsid w:val="00883CDE"/>
    <w:rsid w:val="0088711F"/>
    <w:rsid w:val="0088720E"/>
    <w:rsid w:val="00892280"/>
    <w:rsid w:val="00892770"/>
    <w:rsid w:val="00894469"/>
    <w:rsid w:val="0089545E"/>
    <w:rsid w:val="00896435"/>
    <w:rsid w:val="00897A75"/>
    <w:rsid w:val="00897E94"/>
    <w:rsid w:val="008A052E"/>
    <w:rsid w:val="008A3908"/>
    <w:rsid w:val="008A3A4C"/>
    <w:rsid w:val="008A406C"/>
    <w:rsid w:val="008A429F"/>
    <w:rsid w:val="008A55AD"/>
    <w:rsid w:val="008A5B21"/>
    <w:rsid w:val="008B0334"/>
    <w:rsid w:val="008B1FB1"/>
    <w:rsid w:val="008B57F1"/>
    <w:rsid w:val="008B5E48"/>
    <w:rsid w:val="008B5FDD"/>
    <w:rsid w:val="008C11B2"/>
    <w:rsid w:val="008C2677"/>
    <w:rsid w:val="008C2CC4"/>
    <w:rsid w:val="008C5BC7"/>
    <w:rsid w:val="008D19D0"/>
    <w:rsid w:val="008D220E"/>
    <w:rsid w:val="008D25BF"/>
    <w:rsid w:val="008D2D0D"/>
    <w:rsid w:val="008D6635"/>
    <w:rsid w:val="008D6748"/>
    <w:rsid w:val="008D6EE4"/>
    <w:rsid w:val="008D7750"/>
    <w:rsid w:val="008E0DF7"/>
    <w:rsid w:val="008E2C25"/>
    <w:rsid w:val="008E5E0B"/>
    <w:rsid w:val="008E6B86"/>
    <w:rsid w:val="008E6BDA"/>
    <w:rsid w:val="008F1DD0"/>
    <w:rsid w:val="008F1EBB"/>
    <w:rsid w:val="008F526D"/>
    <w:rsid w:val="008F6602"/>
    <w:rsid w:val="008F6A91"/>
    <w:rsid w:val="009008F5"/>
    <w:rsid w:val="00902E68"/>
    <w:rsid w:val="009047F9"/>
    <w:rsid w:val="00905026"/>
    <w:rsid w:val="0090779A"/>
    <w:rsid w:val="00912A8F"/>
    <w:rsid w:val="00913FBD"/>
    <w:rsid w:val="00915EF5"/>
    <w:rsid w:val="00916AEA"/>
    <w:rsid w:val="0092169B"/>
    <w:rsid w:val="0092255E"/>
    <w:rsid w:val="00926F44"/>
    <w:rsid w:val="00927720"/>
    <w:rsid w:val="00933316"/>
    <w:rsid w:val="00937DC1"/>
    <w:rsid w:val="00937E9F"/>
    <w:rsid w:val="009401D6"/>
    <w:rsid w:val="00940FEB"/>
    <w:rsid w:val="00945943"/>
    <w:rsid w:val="00945994"/>
    <w:rsid w:val="00947A40"/>
    <w:rsid w:val="00952A3A"/>
    <w:rsid w:val="00952A69"/>
    <w:rsid w:val="009575D2"/>
    <w:rsid w:val="00960543"/>
    <w:rsid w:val="00961E2C"/>
    <w:rsid w:val="00961EC3"/>
    <w:rsid w:val="00963022"/>
    <w:rsid w:val="0096445D"/>
    <w:rsid w:val="00964824"/>
    <w:rsid w:val="00965B04"/>
    <w:rsid w:val="00966A93"/>
    <w:rsid w:val="00970E99"/>
    <w:rsid w:val="00972A24"/>
    <w:rsid w:val="00974F92"/>
    <w:rsid w:val="0097512E"/>
    <w:rsid w:val="00975652"/>
    <w:rsid w:val="00976CCA"/>
    <w:rsid w:val="009829BB"/>
    <w:rsid w:val="0098628E"/>
    <w:rsid w:val="009862A2"/>
    <w:rsid w:val="00986F85"/>
    <w:rsid w:val="00987193"/>
    <w:rsid w:val="00990AD2"/>
    <w:rsid w:val="0099585A"/>
    <w:rsid w:val="00997528"/>
    <w:rsid w:val="009A07EF"/>
    <w:rsid w:val="009A1485"/>
    <w:rsid w:val="009A3701"/>
    <w:rsid w:val="009A3E6E"/>
    <w:rsid w:val="009A5033"/>
    <w:rsid w:val="009B75E6"/>
    <w:rsid w:val="009C1684"/>
    <w:rsid w:val="009C2BFE"/>
    <w:rsid w:val="009C3FDC"/>
    <w:rsid w:val="009C4FB3"/>
    <w:rsid w:val="009C682E"/>
    <w:rsid w:val="009C7DB9"/>
    <w:rsid w:val="009D5CEB"/>
    <w:rsid w:val="009D66AB"/>
    <w:rsid w:val="009D68FA"/>
    <w:rsid w:val="009D6AB2"/>
    <w:rsid w:val="009D6CF6"/>
    <w:rsid w:val="009D71A5"/>
    <w:rsid w:val="009E1336"/>
    <w:rsid w:val="009E1363"/>
    <w:rsid w:val="009E13DD"/>
    <w:rsid w:val="009E13E5"/>
    <w:rsid w:val="009E36EE"/>
    <w:rsid w:val="009E3D1F"/>
    <w:rsid w:val="009E6C6E"/>
    <w:rsid w:val="009E6FB4"/>
    <w:rsid w:val="009E725B"/>
    <w:rsid w:val="009E7F77"/>
    <w:rsid w:val="009F1742"/>
    <w:rsid w:val="009F2909"/>
    <w:rsid w:val="009F31A8"/>
    <w:rsid w:val="009F48DF"/>
    <w:rsid w:val="009F4FD9"/>
    <w:rsid w:val="009F5910"/>
    <w:rsid w:val="009F621F"/>
    <w:rsid w:val="009F66DD"/>
    <w:rsid w:val="009F68D6"/>
    <w:rsid w:val="009F6E7A"/>
    <w:rsid w:val="009F776A"/>
    <w:rsid w:val="00A0217C"/>
    <w:rsid w:val="00A02AFE"/>
    <w:rsid w:val="00A030DD"/>
    <w:rsid w:val="00A03907"/>
    <w:rsid w:val="00A03CF6"/>
    <w:rsid w:val="00A04DF1"/>
    <w:rsid w:val="00A05BD2"/>
    <w:rsid w:val="00A05EE1"/>
    <w:rsid w:val="00A06E5E"/>
    <w:rsid w:val="00A07E15"/>
    <w:rsid w:val="00A1086D"/>
    <w:rsid w:val="00A12B89"/>
    <w:rsid w:val="00A1325A"/>
    <w:rsid w:val="00A15D3D"/>
    <w:rsid w:val="00A2159A"/>
    <w:rsid w:val="00A2163F"/>
    <w:rsid w:val="00A224E7"/>
    <w:rsid w:val="00A22AE5"/>
    <w:rsid w:val="00A22B88"/>
    <w:rsid w:val="00A237D9"/>
    <w:rsid w:val="00A2380D"/>
    <w:rsid w:val="00A2627D"/>
    <w:rsid w:val="00A2750B"/>
    <w:rsid w:val="00A327FF"/>
    <w:rsid w:val="00A34E94"/>
    <w:rsid w:val="00A35F4A"/>
    <w:rsid w:val="00A408D7"/>
    <w:rsid w:val="00A422D5"/>
    <w:rsid w:val="00A425BA"/>
    <w:rsid w:val="00A43485"/>
    <w:rsid w:val="00A446E2"/>
    <w:rsid w:val="00A45CED"/>
    <w:rsid w:val="00A46383"/>
    <w:rsid w:val="00A5229A"/>
    <w:rsid w:val="00A53898"/>
    <w:rsid w:val="00A53961"/>
    <w:rsid w:val="00A55614"/>
    <w:rsid w:val="00A55797"/>
    <w:rsid w:val="00A6333D"/>
    <w:rsid w:val="00A63F1A"/>
    <w:rsid w:val="00A650B4"/>
    <w:rsid w:val="00A66126"/>
    <w:rsid w:val="00A70BA4"/>
    <w:rsid w:val="00A72692"/>
    <w:rsid w:val="00A73EA1"/>
    <w:rsid w:val="00A74C5C"/>
    <w:rsid w:val="00A752E5"/>
    <w:rsid w:val="00A75789"/>
    <w:rsid w:val="00A75D7C"/>
    <w:rsid w:val="00A77180"/>
    <w:rsid w:val="00A7780D"/>
    <w:rsid w:val="00A8093A"/>
    <w:rsid w:val="00A80AAD"/>
    <w:rsid w:val="00A8163A"/>
    <w:rsid w:val="00A81E58"/>
    <w:rsid w:val="00A95711"/>
    <w:rsid w:val="00A96465"/>
    <w:rsid w:val="00AA0A08"/>
    <w:rsid w:val="00AA18B7"/>
    <w:rsid w:val="00AA353E"/>
    <w:rsid w:val="00AA3D03"/>
    <w:rsid w:val="00AB0053"/>
    <w:rsid w:val="00AB038B"/>
    <w:rsid w:val="00AB12EF"/>
    <w:rsid w:val="00AB5F01"/>
    <w:rsid w:val="00AB68BB"/>
    <w:rsid w:val="00AC041A"/>
    <w:rsid w:val="00AC0730"/>
    <w:rsid w:val="00AC0D68"/>
    <w:rsid w:val="00AC167D"/>
    <w:rsid w:val="00AC2857"/>
    <w:rsid w:val="00AC38EB"/>
    <w:rsid w:val="00AC469F"/>
    <w:rsid w:val="00AC7E35"/>
    <w:rsid w:val="00AD28B8"/>
    <w:rsid w:val="00AD3E62"/>
    <w:rsid w:val="00AD468A"/>
    <w:rsid w:val="00AD4AE6"/>
    <w:rsid w:val="00AD5DEA"/>
    <w:rsid w:val="00AD6C54"/>
    <w:rsid w:val="00AD7BF4"/>
    <w:rsid w:val="00AD7EFB"/>
    <w:rsid w:val="00AE28B5"/>
    <w:rsid w:val="00AE3037"/>
    <w:rsid w:val="00AE3CA9"/>
    <w:rsid w:val="00AE4037"/>
    <w:rsid w:val="00AE568F"/>
    <w:rsid w:val="00AE619A"/>
    <w:rsid w:val="00AE6232"/>
    <w:rsid w:val="00AE65AE"/>
    <w:rsid w:val="00AF09F7"/>
    <w:rsid w:val="00AF1083"/>
    <w:rsid w:val="00AF23E3"/>
    <w:rsid w:val="00AF5736"/>
    <w:rsid w:val="00AF6257"/>
    <w:rsid w:val="00AF73FF"/>
    <w:rsid w:val="00B0036A"/>
    <w:rsid w:val="00B007E6"/>
    <w:rsid w:val="00B01E14"/>
    <w:rsid w:val="00B0292E"/>
    <w:rsid w:val="00B02DA0"/>
    <w:rsid w:val="00B062AD"/>
    <w:rsid w:val="00B077CE"/>
    <w:rsid w:val="00B078A9"/>
    <w:rsid w:val="00B13456"/>
    <w:rsid w:val="00B16460"/>
    <w:rsid w:val="00B20AA8"/>
    <w:rsid w:val="00B211B9"/>
    <w:rsid w:val="00B212D5"/>
    <w:rsid w:val="00B229BF"/>
    <w:rsid w:val="00B24B35"/>
    <w:rsid w:val="00B274CD"/>
    <w:rsid w:val="00B27AAF"/>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2987"/>
    <w:rsid w:val="00B54D0B"/>
    <w:rsid w:val="00B56236"/>
    <w:rsid w:val="00B56783"/>
    <w:rsid w:val="00B5684D"/>
    <w:rsid w:val="00B65DD5"/>
    <w:rsid w:val="00B70E4B"/>
    <w:rsid w:val="00B71416"/>
    <w:rsid w:val="00B73C5A"/>
    <w:rsid w:val="00B73D3E"/>
    <w:rsid w:val="00B75C43"/>
    <w:rsid w:val="00B81F4F"/>
    <w:rsid w:val="00B841B4"/>
    <w:rsid w:val="00B84881"/>
    <w:rsid w:val="00B869A1"/>
    <w:rsid w:val="00B9185C"/>
    <w:rsid w:val="00B94ACA"/>
    <w:rsid w:val="00BA387A"/>
    <w:rsid w:val="00BB1D75"/>
    <w:rsid w:val="00BB34F9"/>
    <w:rsid w:val="00BC0190"/>
    <w:rsid w:val="00BC2CA7"/>
    <w:rsid w:val="00BC46CE"/>
    <w:rsid w:val="00BC597C"/>
    <w:rsid w:val="00BC5CC5"/>
    <w:rsid w:val="00BC6D46"/>
    <w:rsid w:val="00BC6F1C"/>
    <w:rsid w:val="00BD0492"/>
    <w:rsid w:val="00BD0497"/>
    <w:rsid w:val="00BD1FEF"/>
    <w:rsid w:val="00BD65DC"/>
    <w:rsid w:val="00BD67C9"/>
    <w:rsid w:val="00BD73BD"/>
    <w:rsid w:val="00BE1C29"/>
    <w:rsid w:val="00BE1C88"/>
    <w:rsid w:val="00BE1D4F"/>
    <w:rsid w:val="00BE3AA4"/>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13B4"/>
    <w:rsid w:val="00C129A2"/>
    <w:rsid w:val="00C13F4A"/>
    <w:rsid w:val="00C1536A"/>
    <w:rsid w:val="00C16E66"/>
    <w:rsid w:val="00C17955"/>
    <w:rsid w:val="00C17BDC"/>
    <w:rsid w:val="00C17D18"/>
    <w:rsid w:val="00C2008C"/>
    <w:rsid w:val="00C20F39"/>
    <w:rsid w:val="00C25121"/>
    <w:rsid w:val="00C25A36"/>
    <w:rsid w:val="00C27EF3"/>
    <w:rsid w:val="00C30701"/>
    <w:rsid w:val="00C30FB9"/>
    <w:rsid w:val="00C31941"/>
    <w:rsid w:val="00C31CD0"/>
    <w:rsid w:val="00C323A4"/>
    <w:rsid w:val="00C3292A"/>
    <w:rsid w:val="00C36081"/>
    <w:rsid w:val="00C3741C"/>
    <w:rsid w:val="00C40775"/>
    <w:rsid w:val="00C41780"/>
    <w:rsid w:val="00C43B76"/>
    <w:rsid w:val="00C43B91"/>
    <w:rsid w:val="00C45336"/>
    <w:rsid w:val="00C45FEF"/>
    <w:rsid w:val="00C46646"/>
    <w:rsid w:val="00C502AD"/>
    <w:rsid w:val="00C508D4"/>
    <w:rsid w:val="00C509FD"/>
    <w:rsid w:val="00C53E1E"/>
    <w:rsid w:val="00C552BE"/>
    <w:rsid w:val="00C60F8C"/>
    <w:rsid w:val="00C61C09"/>
    <w:rsid w:val="00C6322B"/>
    <w:rsid w:val="00C6431C"/>
    <w:rsid w:val="00C651FB"/>
    <w:rsid w:val="00C659AE"/>
    <w:rsid w:val="00C66D88"/>
    <w:rsid w:val="00C67BBC"/>
    <w:rsid w:val="00C72F1A"/>
    <w:rsid w:val="00C73473"/>
    <w:rsid w:val="00C73ABC"/>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B5882"/>
    <w:rsid w:val="00CC18A7"/>
    <w:rsid w:val="00CC2405"/>
    <w:rsid w:val="00CC292A"/>
    <w:rsid w:val="00CC4785"/>
    <w:rsid w:val="00CD069F"/>
    <w:rsid w:val="00CD2ADD"/>
    <w:rsid w:val="00CD3603"/>
    <w:rsid w:val="00CD63C2"/>
    <w:rsid w:val="00CD6F98"/>
    <w:rsid w:val="00CD780C"/>
    <w:rsid w:val="00CE01B8"/>
    <w:rsid w:val="00CE07A6"/>
    <w:rsid w:val="00CE2A59"/>
    <w:rsid w:val="00CE695F"/>
    <w:rsid w:val="00CE6BAF"/>
    <w:rsid w:val="00CF002D"/>
    <w:rsid w:val="00CF1162"/>
    <w:rsid w:val="00CF2A89"/>
    <w:rsid w:val="00CF2EA0"/>
    <w:rsid w:val="00CF513B"/>
    <w:rsid w:val="00CF6BE1"/>
    <w:rsid w:val="00CF6DFC"/>
    <w:rsid w:val="00CF6FE2"/>
    <w:rsid w:val="00D01237"/>
    <w:rsid w:val="00D02755"/>
    <w:rsid w:val="00D041DF"/>
    <w:rsid w:val="00D10957"/>
    <w:rsid w:val="00D11C04"/>
    <w:rsid w:val="00D132BC"/>
    <w:rsid w:val="00D140C3"/>
    <w:rsid w:val="00D15882"/>
    <w:rsid w:val="00D20687"/>
    <w:rsid w:val="00D264AA"/>
    <w:rsid w:val="00D26A48"/>
    <w:rsid w:val="00D30108"/>
    <w:rsid w:val="00D306FC"/>
    <w:rsid w:val="00D34191"/>
    <w:rsid w:val="00D34640"/>
    <w:rsid w:val="00D35334"/>
    <w:rsid w:val="00D35463"/>
    <w:rsid w:val="00D404B5"/>
    <w:rsid w:val="00D439B5"/>
    <w:rsid w:val="00D43A20"/>
    <w:rsid w:val="00D460D9"/>
    <w:rsid w:val="00D4663E"/>
    <w:rsid w:val="00D4760E"/>
    <w:rsid w:val="00D528B9"/>
    <w:rsid w:val="00D53AA0"/>
    <w:rsid w:val="00D54BDD"/>
    <w:rsid w:val="00D55EBD"/>
    <w:rsid w:val="00D568E8"/>
    <w:rsid w:val="00D56A2D"/>
    <w:rsid w:val="00D60C64"/>
    <w:rsid w:val="00D63127"/>
    <w:rsid w:val="00D638FA"/>
    <w:rsid w:val="00D652EF"/>
    <w:rsid w:val="00D665B1"/>
    <w:rsid w:val="00D67118"/>
    <w:rsid w:val="00D71647"/>
    <w:rsid w:val="00D74098"/>
    <w:rsid w:val="00D81CF4"/>
    <w:rsid w:val="00D83A03"/>
    <w:rsid w:val="00D84379"/>
    <w:rsid w:val="00D858B3"/>
    <w:rsid w:val="00D86070"/>
    <w:rsid w:val="00D86294"/>
    <w:rsid w:val="00D87213"/>
    <w:rsid w:val="00D92892"/>
    <w:rsid w:val="00D9363A"/>
    <w:rsid w:val="00D93DBA"/>
    <w:rsid w:val="00D9774A"/>
    <w:rsid w:val="00D977CE"/>
    <w:rsid w:val="00DA5965"/>
    <w:rsid w:val="00DA5A95"/>
    <w:rsid w:val="00DB21D2"/>
    <w:rsid w:val="00DB3072"/>
    <w:rsid w:val="00DB68A7"/>
    <w:rsid w:val="00DD271E"/>
    <w:rsid w:val="00DD3546"/>
    <w:rsid w:val="00DD4CC2"/>
    <w:rsid w:val="00DD5C1B"/>
    <w:rsid w:val="00DD6382"/>
    <w:rsid w:val="00DD6877"/>
    <w:rsid w:val="00DD7123"/>
    <w:rsid w:val="00DD773B"/>
    <w:rsid w:val="00DE369A"/>
    <w:rsid w:val="00DE5183"/>
    <w:rsid w:val="00DE550D"/>
    <w:rsid w:val="00DE7F1B"/>
    <w:rsid w:val="00DF726E"/>
    <w:rsid w:val="00DF7587"/>
    <w:rsid w:val="00E00261"/>
    <w:rsid w:val="00E038F1"/>
    <w:rsid w:val="00E061ED"/>
    <w:rsid w:val="00E061FF"/>
    <w:rsid w:val="00E12203"/>
    <w:rsid w:val="00E1502D"/>
    <w:rsid w:val="00E15616"/>
    <w:rsid w:val="00E15907"/>
    <w:rsid w:val="00E16EF5"/>
    <w:rsid w:val="00E200AC"/>
    <w:rsid w:val="00E21A0B"/>
    <w:rsid w:val="00E222AC"/>
    <w:rsid w:val="00E24686"/>
    <w:rsid w:val="00E25025"/>
    <w:rsid w:val="00E25D2F"/>
    <w:rsid w:val="00E264FC"/>
    <w:rsid w:val="00E304B2"/>
    <w:rsid w:val="00E326AF"/>
    <w:rsid w:val="00E32939"/>
    <w:rsid w:val="00E332BF"/>
    <w:rsid w:val="00E339D3"/>
    <w:rsid w:val="00E362A9"/>
    <w:rsid w:val="00E363C2"/>
    <w:rsid w:val="00E36C5A"/>
    <w:rsid w:val="00E43109"/>
    <w:rsid w:val="00E46CE8"/>
    <w:rsid w:val="00E51872"/>
    <w:rsid w:val="00E54503"/>
    <w:rsid w:val="00E54FD7"/>
    <w:rsid w:val="00E603F4"/>
    <w:rsid w:val="00E61281"/>
    <w:rsid w:val="00E61CAE"/>
    <w:rsid w:val="00E623CF"/>
    <w:rsid w:val="00E640F4"/>
    <w:rsid w:val="00E66880"/>
    <w:rsid w:val="00E715FC"/>
    <w:rsid w:val="00E75C02"/>
    <w:rsid w:val="00E76C6A"/>
    <w:rsid w:val="00E81541"/>
    <w:rsid w:val="00E82946"/>
    <w:rsid w:val="00E83CA6"/>
    <w:rsid w:val="00E8401E"/>
    <w:rsid w:val="00E848E2"/>
    <w:rsid w:val="00E86928"/>
    <w:rsid w:val="00E94D9F"/>
    <w:rsid w:val="00E9516E"/>
    <w:rsid w:val="00EA0371"/>
    <w:rsid w:val="00EA1C60"/>
    <w:rsid w:val="00EA310C"/>
    <w:rsid w:val="00EA4047"/>
    <w:rsid w:val="00EA44D9"/>
    <w:rsid w:val="00EA5287"/>
    <w:rsid w:val="00EA5B43"/>
    <w:rsid w:val="00EA6ADE"/>
    <w:rsid w:val="00EA7F81"/>
    <w:rsid w:val="00EB1960"/>
    <w:rsid w:val="00EB5163"/>
    <w:rsid w:val="00EB5835"/>
    <w:rsid w:val="00EB6E4D"/>
    <w:rsid w:val="00EB7B0E"/>
    <w:rsid w:val="00EC02F2"/>
    <w:rsid w:val="00EC0C50"/>
    <w:rsid w:val="00EC3E1E"/>
    <w:rsid w:val="00EC4D03"/>
    <w:rsid w:val="00EC5975"/>
    <w:rsid w:val="00ED06AB"/>
    <w:rsid w:val="00ED384F"/>
    <w:rsid w:val="00EE01A3"/>
    <w:rsid w:val="00EE066C"/>
    <w:rsid w:val="00EE1229"/>
    <w:rsid w:val="00EE16DD"/>
    <w:rsid w:val="00EE1F24"/>
    <w:rsid w:val="00EE5390"/>
    <w:rsid w:val="00EF14EA"/>
    <w:rsid w:val="00EF22A4"/>
    <w:rsid w:val="00EF71D6"/>
    <w:rsid w:val="00F02B3E"/>
    <w:rsid w:val="00F03569"/>
    <w:rsid w:val="00F03810"/>
    <w:rsid w:val="00F03DB8"/>
    <w:rsid w:val="00F0553F"/>
    <w:rsid w:val="00F06299"/>
    <w:rsid w:val="00F07B4E"/>
    <w:rsid w:val="00F07F85"/>
    <w:rsid w:val="00F11E9B"/>
    <w:rsid w:val="00F1293C"/>
    <w:rsid w:val="00F12CE6"/>
    <w:rsid w:val="00F138DB"/>
    <w:rsid w:val="00F20CC4"/>
    <w:rsid w:val="00F21039"/>
    <w:rsid w:val="00F3060E"/>
    <w:rsid w:val="00F312D6"/>
    <w:rsid w:val="00F3272E"/>
    <w:rsid w:val="00F3391D"/>
    <w:rsid w:val="00F35A2A"/>
    <w:rsid w:val="00F36583"/>
    <w:rsid w:val="00F37312"/>
    <w:rsid w:val="00F37EC8"/>
    <w:rsid w:val="00F437EF"/>
    <w:rsid w:val="00F5020C"/>
    <w:rsid w:val="00F51ECE"/>
    <w:rsid w:val="00F531B0"/>
    <w:rsid w:val="00F534A6"/>
    <w:rsid w:val="00F5405D"/>
    <w:rsid w:val="00F54D43"/>
    <w:rsid w:val="00F57473"/>
    <w:rsid w:val="00F578CD"/>
    <w:rsid w:val="00F6099B"/>
    <w:rsid w:val="00F60ED9"/>
    <w:rsid w:val="00F60F3E"/>
    <w:rsid w:val="00F828A8"/>
    <w:rsid w:val="00F82A17"/>
    <w:rsid w:val="00F84E4F"/>
    <w:rsid w:val="00F902DF"/>
    <w:rsid w:val="00F9644E"/>
    <w:rsid w:val="00F96450"/>
    <w:rsid w:val="00FA2879"/>
    <w:rsid w:val="00FA2893"/>
    <w:rsid w:val="00FA35A2"/>
    <w:rsid w:val="00FA3E2E"/>
    <w:rsid w:val="00FA5092"/>
    <w:rsid w:val="00FA5772"/>
    <w:rsid w:val="00FA6162"/>
    <w:rsid w:val="00FA7E1F"/>
    <w:rsid w:val="00FB0F1D"/>
    <w:rsid w:val="00FB1721"/>
    <w:rsid w:val="00FB6DB4"/>
    <w:rsid w:val="00FC0C63"/>
    <w:rsid w:val="00FC25F3"/>
    <w:rsid w:val="00FC2EBF"/>
    <w:rsid w:val="00FC3F83"/>
    <w:rsid w:val="00FC4CEF"/>
    <w:rsid w:val="00FC5A94"/>
    <w:rsid w:val="00FD2410"/>
    <w:rsid w:val="00FD413B"/>
    <w:rsid w:val="00FD45EE"/>
    <w:rsid w:val="00FE07BB"/>
    <w:rsid w:val="00FE28C4"/>
    <w:rsid w:val="00FE40EC"/>
    <w:rsid w:val="00FE79A6"/>
    <w:rsid w:val="00FE7BB2"/>
    <w:rsid w:val="00FF29BE"/>
    <w:rsid w:val="00FF3E36"/>
    <w:rsid w:val="00FF4B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7"/>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7"/>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7"/>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7"/>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7"/>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7"/>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7"/>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7"/>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7"/>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uiPriority w:val="99"/>
    <w:semiHidden/>
    <w:rsid w:val="00791431"/>
    <w:rPr>
      <w:sz w:val="16"/>
      <w:szCs w:val="16"/>
    </w:rPr>
  </w:style>
  <w:style w:type="paragraph" w:styleId="Textkomente">
    <w:name w:val="annotation text"/>
    <w:basedOn w:val="Normln"/>
    <w:uiPriority w:val="99"/>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4"/>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22"/>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9WrhMSbl6weaHBH33oPfw9QpWAg=</DigestValue>
    </Reference>
    <Reference URI="#idOfficeObject" Type="http://www.w3.org/2000/09/xmldsig#Object">
      <DigestMethod Algorithm="http://www.w3.org/2000/09/xmldsig#sha1"/>
      <DigestValue>7GvSvp0ArLcxaqX0pykYkah/jt0=</DigestValue>
    </Reference>
  </SignedInfo>
  <SignatureValue>
    GxsOY9beWF3Sa3Jt/PZCoUdb0MuXTm23Qg/HIrpbVC0D3OORJBo3eLY3uHcEGHqU45tJ/UZB
    EsVz2NyoKp3+CuEQ/LSdkOZ2YSBPoqkqMymnEs9WZUOavp5xaWcKJlZtdF2l8P3hEP92baxy
    iFXQ3haEwfTmIZSCPKxJ/IPxZ8LtEfoKVYZxdte17naEv9W6syVJTCNB39tyRytP7Mx8oTIK
    kPjYUOZjeM/jIgvTP78WdOHau1RyfaFW0QXhIFjax8fzXXvYUzgNNYf/OBEelZR8mKW4ec77
    +ljnP9Q/HuwLs5M5E9VUZzPvizXJyQBQumQKt7FVqKgXFufdAUUMAA==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1USURTT/zKcB9JIQsFXrJm8xjCs=</DigestValue>
      </Reference>
      <Reference URI="/word/endnotes.xml?ContentType=application/vnd.openxmlformats-officedocument.wordprocessingml.endnotes+xml">
        <DigestMethod Algorithm="http://www.w3.org/2000/09/xmldsig#sha1"/>
        <DigestValue>C6K1tlNoNVO9cwsHVVX/0BLb3o0=</DigestValue>
      </Reference>
      <Reference URI="/word/fontTable.xml?ContentType=application/vnd.openxmlformats-officedocument.wordprocessingml.fontTable+xml">
        <DigestMethod Algorithm="http://www.w3.org/2000/09/xmldsig#sha1"/>
        <DigestValue>5NM1+HnXtTHyS69zHMASo6P72V0=</DigestValue>
      </Reference>
      <Reference URI="/word/footer1.xml?ContentType=application/vnd.openxmlformats-officedocument.wordprocessingml.footer+xml">
        <DigestMethod Algorithm="http://www.w3.org/2000/09/xmldsig#sha1"/>
        <DigestValue>tOQo06YRJ6do2eNX5ECTtLN/7L0=</DigestValue>
      </Reference>
      <Reference URI="/word/footer2.xml?ContentType=application/vnd.openxmlformats-officedocument.wordprocessingml.footer+xml">
        <DigestMethod Algorithm="http://www.w3.org/2000/09/xmldsig#sha1"/>
        <DigestValue>hJG2aoM3oP9IzuR3+x4qQn7h+7A=</DigestValue>
      </Reference>
      <Reference URI="/word/footnotes.xml?ContentType=application/vnd.openxmlformats-officedocument.wordprocessingml.footnotes+xml">
        <DigestMethod Algorithm="http://www.w3.org/2000/09/xmldsig#sha1"/>
        <DigestValue>ikxwHwmox8ylFvjYhHw9zU1Jy6Y=</DigestValue>
      </Reference>
      <Reference URI="/word/header1.xml?ContentType=application/vnd.openxmlformats-officedocument.wordprocessingml.header+xml">
        <DigestMethod Algorithm="http://www.w3.org/2000/09/xmldsig#sha1"/>
        <DigestValue>Ni+mfIJO9suD74vPwzlkzvXIAo4=</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5FLbTALeg/ZCzerGJZMq9Dl27Zg=</DigestValue>
      </Reference>
      <Reference URI="/word/settings.xml?ContentType=application/vnd.openxmlformats-officedocument.wordprocessingml.settings+xml">
        <DigestMethod Algorithm="http://www.w3.org/2000/09/xmldsig#sha1"/>
        <DigestValue>yFTUZhK7T0y4rDNzdQQ5kSqDIjs=</DigestValue>
      </Reference>
      <Reference URI="/word/styles.xml?ContentType=application/vnd.openxmlformats-officedocument.wordprocessingml.styles+xml">
        <DigestMethod Algorithm="http://www.w3.org/2000/09/xmldsig#sha1"/>
        <DigestValue>URDaExOUY/8adNaBGBELWLSXe+s=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2017-01-11T11:20:19Z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04F67-B2FC-4CAB-B66D-03F5FB6F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28</Pages>
  <Words>10607</Words>
  <Characters>64153</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kolarcikovae</cp:lastModifiedBy>
  <cp:revision>4</cp:revision>
  <cp:lastPrinted>2017-01-10T08:10:00Z</cp:lastPrinted>
  <dcterms:created xsi:type="dcterms:W3CDTF">2017-01-10T08:14:00Z</dcterms:created>
  <dcterms:modified xsi:type="dcterms:W3CDTF">2017-01-10T13:29:00Z</dcterms:modified>
</cp:coreProperties>
</file>